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53F3" w14:textId="19E05DEF" w:rsidR="0014620B" w:rsidRPr="000542D0" w:rsidRDefault="00B1754A" w:rsidP="000542D0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0542D0">
        <w:rPr>
          <w:rFonts w:ascii="Times New Roman" w:hAnsi="Times New Roman" w:cs="Times New Roman"/>
          <w:sz w:val="24"/>
          <w:szCs w:val="24"/>
        </w:rPr>
        <w:t xml:space="preserve">WYKAZ KOMPLEKSOWYCH ŚWIADCZEŃ GWARANTOWANYCH Z ZAKRESU REHABILITACJI </w:t>
      </w:r>
      <w:r w:rsidRPr="000542D0">
        <w:rPr>
          <w:rFonts w:ascii="Times New Roman" w:eastAsia="Times New Roman" w:hAnsi="Times New Roman" w:cs="Arial"/>
          <w:sz w:val="24"/>
          <w:szCs w:val="24"/>
          <w:lang w:eastAsia="pl-PL"/>
        </w:rPr>
        <w:t>LECZNICZEJ</w:t>
      </w:r>
      <w:r w:rsidRPr="000542D0">
        <w:rPr>
          <w:rFonts w:ascii="Times New Roman" w:hAnsi="Times New Roman" w:cs="Times New Roman"/>
          <w:sz w:val="24"/>
          <w:szCs w:val="24"/>
        </w:rPr>
        <w:t xml:space="preserve">, </w:t>
      </w:r>
      <w:r w:rsidR="00906CF9">
        <w:rPr>
          <w:rFonts w:ascii="Times New Roman" w:hAnsi="Times New Roman" w:cs="Times New Roman"/>
          <w:sz w:val="24"/>
          <w:szCs w:val="24"/>
        </w:rPr>
        <w:br/>
      </w:r>
      <w:r w:rsidRPr="000542D0">
        <w:rPr>
          <w:rFonts w:ascii="Times New Roman" w:hAnsi="Times New Roman" w:cs="Times New Roman"/>
          <w:sz w:val="24"/>
          <w:szCs w:val="24"/>
        </w:rPr>
        <w:t>KTÓRE SĄ UDZIELANE PO SPEŁNIENIU DODATKOWYCH WARUNKÓW ICH REALIZACJI</w:t>
      </w:r>
    </w:p>
    <w:p w14:paraId="6EB50B7E" w14:textId="77777777" w:rsidR="00E7228B" w:rsidRPr="008425D1" w:rsidRDefault="00E7228B" w:rsidP="00901DD6">
      <w:pPr>
        <w:pStyle w:val="Nagwek"/>
        <w:jc w:val="right"/>
        <w:rPr>
          <w:rFonts w:ascii="Times New Roman" w:hAnsi="Times New Roman" w:cs="Times New Roman"/>
        </w:rPr>
      </w:pPr>
    </w:p>
    <w:p w14:paraId="7FB32C55" w14:textId="77777777" w:rsidR="00E7228B" w:rsidRDefault="00E7228B" w:rsidP="004E6E0C">
      <w:pPr>
        <w:jc w:val="right"/>
        <w:rPr>
          <w:rFonts w:ascii="Times New Roman" w:hAnsi="Times New Roman" w:cs="Times New Roman"/>
        </w:rPr>
      </w:pPr>
    </w:p>
    <w:tbl>
      <w:tblPr>
        <w:tblW w:w="4988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440"/>
        <w:gridCol w:w="1824"/>
        <w:gridCol w:w="56"/>
        <w:gridCol w:w="1693"/>
        <w:gridCol w:w="2084"/>
        <w:gridCol w:w="7865"/>
        <w:gridCol w:w="8"/>
      </w:tblGrid>
      <w:tr w:rsidR="00C820C0" w:rsidRPr="000542D0" w14:paraId="6BBDA33A" w14:textId="77777777" w:rsidTr="00C820C0">
        <w:trPr>
          <w:jc w:val="right"/>
        </w:trPr>
        <w:tc>
          <w:tcPr>
            <w:tcW w:w="157" w:type="pct"/>
          </w:tcPr>
          <w:p w14:paraId="30B0249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Lp.</w:t>
            </w:r>
          </w:p>
        </w:tc>
        <w:tc>
          <w:tcPr>
            <w:tcW w:w="653" w:type="pct"/>
          </w:tcPr>
          <w:p w14:paraId="70791B8F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Nazwa świadczenia gwarantowanego</w:t>
            </w:r>
          </w:p>
        </w:tc>
        <w:tc>
          <w:tcPr>
            <w:tcW w:w="4190" w:type="pct"/>
            <w:gridSpan w:val="5"/>
          </w:tcPr>
          <w:p w14:paraId="71232133" w14:textId="66885298" w:rsidR="003153C9" w:rsidRPr="00F3192B" w:rsidRDefault="00C87ABE" w:rsidP="009B7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Warunki </w:t>
            </w:r>
            <w:r>
              <w:rPr>
                <w:rFonts w:ascii="Times New Roman" w:eastAsia="Calibri" w:hAnsi="Times New Roman" w:cs="Times New Roman"/>
              </w:rPr>
              <w:t>udzielania</w:t>
            </w:r>
            <w:r w:rsidRPr="009F6D45">
              <w:rPr>
                <w:rFonts w:ascii="Times New Roman" w:eastAsia="Calibri" w:hAnsi="Times New Roman" w:cs="Times New Roman"/>
              </w:rPr>
              <w:t xml:space="preserve"> świadczeń gwarantowanych</w:t>
            </w:r>
          </w:p>
        </w:tc>
      </w:tr>
      <w:tr w:rsidR="00873E94" w:rsidRPr="000542D0" w14:paraId="27FBFE60" w14:textId="77777777" w:rsidTr="008227BC">
        <w:trPr>
          <w:jc w:val="right"/>
        </w:trPr>
        <w:tc>
          <w:tcPr>
            <w:tcW w:w="157" w:type="pct"/>
            <w:vMerge w:val="restart"/>
          </w:tcPr>
          <w:p w14:paraId="652BD218" w14:textId="4CFFF91E" w:rsidR="003153C9" w:rsidRPr="00F3192B" w:rsidRDefault="00E65684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 xml:space="preserve"> </w:t>
            </w:r>
          </w:p>
        </w:tc>
        <w:tc>
          <w:tcPr>
            <w:tcW w:w="653" w:type="pct"/>
            <w:vMerge w:val="restart"/>
          </w:tcPr>
          <w:p w14:paraId="5D27BD75" w14:textId="77777777" w:rsidR="003153C9" w:rsidRPr="00F3192B" w:rsidRDefault="003153C9" w:rsidP="009B7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Rehabilitacja kardiologiczna lub hybrydowa telerehabilitacja kardiologiczna w ramach opieki kompleksowej po zawale mięśnia sercowego realizowana w warunkach stacjonarnych</w:t>
            </w:r>
          </w:p>
        </w:tc>
        <w:tc>
          <w:tcPr>
            <w:tcW w:w="626" w:type="pct"/>
            <w:gridSpan w:val="2"/>
          </w:tcPr>
          <w:p w14:paraId="589C0A11" w14:textId="77777777" w:rsidR="003153C9" w:rsidRPr="00F3192B" w:rsidRDefault="003153C9" w:rsidP="009B7BB4">
            <w:pPr>
              <w:suppressAutoHyphens/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Kryteria kwalifikacji do udzielenia świadczenia</w:t>
            </w:r>
          </w:p>
        </w:tc>
        <w:tc>
          <w:tcPr>
            <w:tcW w:w="3564" w:type="pct"/>
            <w:gridSpan w:val="3"/>
          </w:tcPr>
          <w:p w14:paraId="753B22D6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Kwalifikacji do rozpoczęcia procesu rehabilitacji kardiologicznej w warunkach stacjonarnych dokonuje lekarz z ośrodka realizującego rehabilitację kardiologiczną w ramach opieki kompleksowej po zawale mięśnia sercowego, na podstawie poniższych kryteriów:</w:t>
            </w:r>
          </w:p>
          <w:p w14:paraId="78B464D3" w14:textId="02656AEA" w:rsidR="003153C9" w:rsidRPr="00E65684" w:rsidRDefault="00DD733E" w:rsidP="00E656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świadczeniobiorcy</w:t>
            </w:r>
            <w:r w:rsidRPr="00E65684" w:rsidDel="00DD733E">
              <w:rPr>
                <w:rFonts w:ascii="Times New Roman" w:eastAsia="Helvetica" w:hAnsi="Times New Roman" w:cs="Times New Roman"/>
              </w:rPr>
              <w:t xml:space="preserve"> </w:t>
            </w:r>
            <w:r w:rsidR="003153C9" w:rsidRPr="00E65684">
              <w:rPr>
                <w:rFonts w:ascii="Times New Roman" w:eastAsia="Helvetica" w:hAnsi="Times New Roman" w:cs="Times New Roman"/>
              </w:rPr>
              <w:t xml:space="preserve">ze świeżo przebytym zawałem serca kod rozpoznania zasadniczego według klasyfikacji </w:t>
            </w:r>
            <w:r w:rsidR="00E65684">
              <w:rPr>
                <w:rFonts w:ascii="Times New Roman" w:eastAsia="Helvetica" w:hAnsi="Times New Roman" w:cs="Times New Roman"/>
              </w:rPr>
              <w:br/>
            </w:r>
            <w:r w:rsidR="003153C9" w:rsidRPr="00E65684">
              <w:rPr>
                <w:rFonts w:ascii="Times New Roman" w:eastAsia="Helvetica" w:hAnsi="Times New Roman" w:cs="Times New Roman"/>
              </w:rPr>
              <w:t>ICD-10:</w:t>
            </w:r>
          </w:p>
          <w:p w14:paraId="3B8CE0DF" w14:textId="161672F4" w:rsidR="003153C9" w:rsidRPr="00F30991" w:rsidRDefault="003153C9" w:rsidP="008502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I21.0 Ostry zawał serca pełnościenny ściany przedniej,</w:t>
            </w:r>
          </w:p>
          <w:p w14:paraId="269BAC58" w14:textId="6CDBAD78" w:rsidR="003153C9" w:rsidRPr="00F30991" w:rsidRDefault="003153C9" w:rsidP="008502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I21.1 Ostry zawał serca pełnościenny ściany dolnej,</w:t>
            </w:r>
          </w:p>
          <w:p w14:paraId="3D2F83EF" w14:textId="48F3A714" w:rsidR="003153C9" w:rsidRPr="00F30991" w:rsidRDefault="003153C9" w:rsidP="008502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I21.2 Ostry zawał serca pełnościenny o innej lokalizacji,</w:t>
            </w:r>
          </w:p>
          <w:p w14:paraId="62E54B1A" w14:textId="0FA70EB2" w:rsidR="003153C9" w:rsidRPr="00F30991" w:rsidRDefault="003153C9" w:rsidP="008502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I21.3 Ostry zawał serca pełnościenny o nieokreślonym umiejscowieniu,</w:t>
            </w:r>
          </w:p>
          <w:p w14:paraId="117F1823" w14:textId="62A72EAB" w:rsidR="003153C9" w:rsidRPr="00F30991" w:rsidRDefault="003153C9" w:rsidP="008502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I21.4 Ostry zawał serca podwsierdziowy,</w:t>
            </w:r>
          </w:p>
          <w:p w14:paraId="53CDBB93" w14:textId="67C163D5" w:rsidR="003153C9" w:rsidRPr="00F30991" w:rsidRDefault="003153C9" w:rsidP="008502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I21.9 Ostry zawał serca, nieokreślony,</w:t>
            </w:r>
          </w:p>
          <w:p w14:paraId="16A1CD79" w14:textId="3B590CF0" w:rsidR="003153C9" w:rsidRPr="00F30991" w:rsidRDefault="003153C9" w:rsidP="00F90E8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I22.0 Ponowny zawał serca ściany przedniej,</w:t>
            </w:r>
          </w:p>
          <w:p w14:paraId="585450FB" w14:textId="0296C537" w:rsidR="003153C9" w:rsidRPr="00F30991" w:rsidRDefault="003153C9" w:rsidP="00F90E8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I22.1 Ponowny ostry zawał serca ściany dolnej,</w:t>
            </w:r>
          </w:p>
          <w:p w14:paraId="35B3859A" w14:textId="5D3837DF" w:rsidR="003153C9" w:rsidRPr="00F30991" w:rsidRDefault="003153C9" w:rsidP="00F90E8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I22.9 Ponowny ostry zawał serca o nieokreślonym umiejscowieniu</w:t>
            </w:r>
          </w:p>
          <w:p w14:paraId="4319254F" w14:textId="78BD9328" w:rsidR="003153C9" w:rsidRPr="00F3192B" w:rsidRDefault="003153C9" w:rsidP="00F90E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z którymkolwiek z poniższych rozpoznań współistniejących według klasyfikacji ICD-10 lub stanów klinicznych:</w:t>
            </w:r>
          </w:p>
          <w:p w14:paraId="36B922AA" w14:textId="3AF3B638" w:rsidR="003153C9" w:rsidRPr="00E65684" w:rsidRDefault="003153C9" w:rsidP="00E65684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przebyta operacja kardiochirurgiczna zdefiniowana, jako co najmniej jedna z poniższych:</w:t>
            </w:r>
          </w:p>
          <w:p w14:paraId="77739ADD" w14:textId="16005459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Z95.1 Obecność pomostów naczyniowych aortalno-wieńcowych omijających typu bypass,</w:t>
            </w:r>
          </w:p>
          <w:p w14:paraId="2908F896" w14:textId="020366F4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Z95.2 Obecność protez zastawek serca,</w:t>
            </w:r>
          </w:p>
          <w:p w14:paraId="58356656" w14:textId="7A9856A2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Z95.3 Obecność ksenogenicznej zastawki serca,</w:t>
            </w:r>
          </w:p>
          <w:p w14:paraId="13A3D4E6" w14:textId="62A7C28E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Z95.4 Obecność innych protez zastawek serca,</w:t>
            </w:r>
          </w:p>
          <w:p w14:paraId="0F2B455D" w14:textId="19B2E439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Z95.8 Obecność innych implantów i przeszczepów sercowo-naczyniowych,</w:t>
            </w:r>
          </w:p>
          <w:p w14:paraId="0A10B10B" w14:textId="772CAB32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Z95.9 Obecność implantów i przeszczepów serca i naczyń krwionośnych, nieokreślonych,</w:t>
            </w:r>
          </w:p>
          <w:p w14:paraId="3D64A593" w14:textId="1E32E9A8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Z94.1 Transplantacja serca,</w:t>
            </w:r>
          </w:p>
          <w:p w14:paraId="5930C32E" w14:textId="7D399290" w:rsidR="003153C9" w:rsidRPr="00E65684" w:rsidRDefault="003153C9" w:rsidP="00E6568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Z94.3 Transplantacja serca i płuc</w:t>
            </w:r>
            <w:r w:rsidR="00E65684">
              <w:rPr>
                <w:rFonts w:ascii="Times New Roman" w:eastAsia="Helvetica" w:hAnsi="Times New Roman" w:cs="Times New Roman"/>
              </w:rPr>
              <w:t>;</w:t>
            </w:r>
          </w:p>
          <w:p w14:paraId="3EBCA031" w14:textId="40071E47" w:rsidR="003153C9" w:rsidRPr="00F30991" w:rsidRDefault="003153C9" w:rsidP="00E6568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991">
              <w:rPr>
                <w:rFonts w:ascii="Times New Roman" w:eastAsia="Helvetica" w:hAnsi="Times New Roman" w:cs="Times New Roman"/>
              </w:rPr>
              <w:t>choroba nowotworowa zdefiniowana, jako jedna z poniższych:</w:t>
            </w:r>
          </w:p>
          <w:p w14:paraId="655A4187" w14:textId="60522728" w:rsidR="003153C9" w:rsidRPr="00E65684" w:rsidRDefault="003153C9" w:rsidP="00E6568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lastRenderedPageBreak/>
              <w:t>D15.1 Nowotwór niezłośliwy serca,</w:t>
            </w:r>
          </w:p>
          <w:p w14:paraId="5290CE0E" w14:textId="1F7FABF8" w:rsidR="003153C9" w:rsidRPr="00E65684" w:rsidRDefault="003153C9" w:rsidP="00E6568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C38 Nowotwór złośliwy serca, śródpiersia i opłucnej,</w:t>
            </w:r>
          </w:p>
          <w:p w14:paraId="183DCC26" w14:textId="74C69BFE" w:rsidR="003153C9" w:rsidRPr="00E65684" w:rsidRDefault="003153C9" w:rsidP="00E6568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C38.1 Śródpiersie przednie,</w:t>
            </w:r>
          </w:p>
          <w:p w14:paraId="15CD9836" w14:textId="45F2C830" w:rsidR="003153C9" w:rsidRPr="00E65684" w:rsidRDefault="003153C9" w:rsidP="00E6568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C38.2 Śródpiersie tylne,</w:t>
            </w:r>
          </w:p>
          <w:p w14:paraId="0B551142" w14:textId="5B74CACD" w:rsidR="003153C9" w:rsidRPr="00E65684" w:rsidRDefault="003153C9" w:rsidP="00E6568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C38.3 Śródpiersie, część nieokreślona</w:t>
            </w:r>
            <w:r w:rsidR="00E65684">
              <w:rPr>
                <w:rFonts w:ascii="Times New Roman" w:eastAsia="Helvetica" w:hAnsi="Times New Roman" w:cs="Times New Roman"/>
              </w:rPr>
              <w:t>;</w:t>
            </w:r>
          </w:p>
          <w:p w14:paraId="5983C8F2" w14:textId="4178E00D" w:rsidR="003153C9" w:rsidRPr="009B7BB4" w:rsidRDefault="003153C9" w:rsidP="00E6568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6A8">
              <w:rPr>
                <w:rFonts w:ascii="Times New Roman" w:eastAsia="Helvetica" w:hAnsi="Times New Roman" w:cs="Times New Roman"/>
              </w:rPr>
              <w:t xml:space="preserve">niewydolność </w:t>
            </w:r>
            <w:r w:rsidRPr="009B7BB4">
              <w:rPr>
                <w:rFonts w:ascii="Times New Roman" w:eastAsia="Helvetica" w:hAnsi="Times New Roman" w:cs="Times New Roman"/>
              </w:rPr>
              <w:t xml:space="preserve">serca (EF ≤35% lub EF &gt;35% dla </w:t>
            </w:r>
            <w:r w:rsidR="00DD733E">
              <w:rPr>
                <w:rFonts w:ascii="Times New Roman" w:eastAsia="Helvetica" w:hAnsi="Times New Roman" w:cs="Times New Roman"/>
              </w:rPr>
              <w:t>świadczeniobiorcy</w:t>
            </w:r>
            <w:r w:rsidRPr="009B7BB4">
              <w:rPr>
                <w:rFonts w:ascii="Times New Roman" w:eastAsia="Helvetica" w:hAnsi="Times New Roman" w:cs="Times New Roman"/>
              </w:rPr>
              <w:t xml:space="preserve"> w klasie III według NYHA):</w:t>
            </w:r>
          </w:p>
          <w:p w14:paraId="2FC0E00E" w14:textId="70FEDC77" w:rsidR="003153C9" w:rsidRPr="00E65684" w:rsidRDefault="003153C9" w:rsidP="00E6568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I50.0 Niewydolność serca zastoinowa,</w:t>
            </w:r>
          </w:p>
          <w:p w14:paraId="15604165" w14:textId="0953C0AB" w:rsidR="003153C9" w:rsidRPr="00E65684" w:rsidRDefault="003153C9" w:rsidP="00E6568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I50.1 Niewydolność serca lewokomorowa,</w:t>
            </w:r>
          </w:p>
          <w:p w14:paraId="28B97E09" w14:textId="3369E4D3" w:rsidR="003153C9" w:rsidRPr="00E65684" w:rsidRDefault="003153C9" w:rsidP="00E65684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I50.9 Niewydolność serca, nieokreślona</w:t>
            </w:r>
            <w:r w:rsidR="00E65684">
              <w:rPr>
                <w:rFonts w:ascii="Times New Roman" w:eastAsia="Helvetica" w:hAnsi="Times New Roman" w:cs="Times New Roman"/>
              </w:rPr>
              <w:t>;</w:t>
            </w:r>
          </w:p>
          <w:p w14:paraId="6F24D78A" w14:textId="64D0A970" w:rsidR="003153C9" w:rsidRPr="00E70698" w:rsidRDefault="003153C9" w:rsidP="00E6568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0698">
              <w:rPr>
                <w:rFonts w:ascii="Times New Roman" w:eastAsia="Helvetica" w:hAnsi="Times New Roman" w:cs="Times New Roman"/>
              </w:rPr>
              <w:t>powikłany przebieg leczenia interwencyjnego lub operacyjnego zdefiniowany, jako jedno z poniższych:</w:t>
            </w:r>
          </w:p>
          <w:p w14:paraId="736DB2C7" w14:textId="3CAD4683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I23.0 Krwiak osierdzia, jako powikłanie występujące w czasie ostrego zawału serca,</w:t>
            </w:r>
          </w:p>
          <w:p w14:paraId="527080FD" w14:textId="0F485C47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I23.2 Ubytek przegrody międzykomorowej, jako powikłanie występujące w czasie ostrego zawału serca,</w:t>
            </w:r>
          </w:p>
          <w:p w14:paraId="41115E20" w14:textId="7C8AD974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I23.3 Pęknięcie ściany serca bez krwiaka osierdzia, jako powikłanie występujące w czasie ostrego zawału serca,</w:t>
            </w:r>
          </w:p>
          <w:p w14:paraId="5254C0E6" w14:textId="2B02B00B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I23.4 Pęknięcie strun ścięgnistych, jako powikłanie występujące w czasie ostrego zawału serca,</w:t>
            </w:r>
          </w:p>
          <w:p w14:paraId="18791824" w14:textId="254C0DF4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I23.5 Pęknięcie mięśnia brodawkowatego jako powikłanie występujące w czasie ostrego zawału serca,</w:t>
            </w:r>
          </w:p>
          <w:p w14:paraId="789FD5B9" w14:textId="707795E0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I23.6 Skrzeplina w przedsionku, uszku przedsionka i komorze, jako powikłanie występujące w czasie ostrego zawału serca,</w:t>
            </w:r>
          </w:p>
          <w:p w14:paraId="26D70056" w14:textId="22B2D4F8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I23.9 Inne powikłania występujące w czasie ostrego zawału mięśnia sercowego,</w:t>
            </w:r>
          </w:p>
          <w:p w14:paraId="2134ACE6" w14:textId="557E7E40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I24.0 Zakrzepica tętnicy wieńcowej bez zawału serca,</w:t>
            </w:r>
          </w:p>
          <w:p w14:paraId="7CD9BC3B" w14:textId="4F1FFED3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I24.1 Zespół Dresslera,</w:t>
            </w:r>
          </w:p>
          <w:p w14:paraId="48172AFB" w14:textId="3AB7B925" w:rsidR="003153C9" w:rsidRPr="00E65684" w:rsidRDefault="003153C9" w:rsidP="00E6568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R57.0 Wstrząs kardiogenny</w:t>
            </w:r>
            <w:r w:rsidR="00E65684">
              <w:rPr>
                <w:rFonts w:ascii="Times New Roman" w:eastAsia="Helvetica" w:hAnsi="Times New Roman" w:cs="Times New Roman"/>
              </w:rPr>
              <w:t>;</w:t>
            </w:r>
          </w:p>
          <w:p w14:paraId="3BD8A94A" w14:textId="0EA5F8D5" w:rsidR="003153C9" w:rsidRPr="00B829CB" w:rsidRDefault="003153C9" w:rsidP="00E65684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9CB">
              <w:rPr>
                <w:rFonts w:ascii="Times New Roman" w:eastAsia="Helvetica" w:hAnsi="Times New Roman" w:cs="Times New Roman"/>
              </w:rPr>
              <w:t>choroby współistniejące wymagające zwiększonej opieki i pełnej indywidualizacji programu rehabilitacji zdefiniowane, jako co najmniej jedna z poniższych:</w:t>
            </w:r>
          </w:p>
          <w:p w14:paraId="01E34804" w14:textId="254F3D35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J44.0 Przewlekła obturacyjna choroba płuc z ostrym zakażeniem dolnych dróg oddechowych,</w:t>
            </w:r>
          </w:p>
          <w:p w14:paraId="074E638D" w14:textId="51B0400D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J44.1 Przewlekła obturacyjna choroba płuc w okresie zaostrzenia, nieokreślona,</w:t>
            </w:r>
          </w:p>
          <w:p w14:paraId="654DBE23" w14:textId="25D131F3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J44.8 Inna określona przewlekła obturacyjna choroba płuc,</w:t>
            </w:r>
          </w:p>
          <w:p w14:paraId="72843219" w14:textId="7B98934B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J44.9 Przewlekła obturacyjna choroba płuc, nieokreślona,</w:t>
            </w:r>
          </w:p>
          <w:p w14:paraId="5482E17E" w14:textId="68805F32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E10.2 Cukrzyca insulinozależna (z powikłaniami nerkowymi),</w:t>
            </w:r>
          </w:p>
          <w:p w14:paraId="3C1174B7" w14:textId="2BCA5763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E10.3 Cukrzyca insulinozależna (z powikłaniami ocznymi),</w:t>
            </w:r>
          </w:p>
          <w:p w14:paraId="04B77770" w14:textId="3D3F3328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E10.4 Cukrzyca insulinozależna (z powikłaniami neurologicznymi),</w:t>
            </w:r>
          </w:p>
          <w:p w14:paraId="0D6DA6D5" w14:textId="068F109D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E10.5 Cukrzyca insulinozależna (z powikłaniami w zakresie krążenia obwodowego),</w:t>
            </w:r>
          </w:p>
          <w:p w14:paraId="42A5F41F" w14:textId="0D902F30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E10.6 Cukrzyca insulinozależna (z innymi określonymi powikłaniami),</w:t>
            </w:r>
          </w:p>
          <w:p w14:paraId="739332AF" w14:textId="0ED081B1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lastRenderedPageBreak/>
              <w:t>E10.7 Cukrzyca insulinozależna (z wieloma powikłaniami),</w:t>
            </w:r>
          </w:p>
          <w:p w14:paraId="710C5337" w14:textId="1CAA0CC2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E10.8 Cukrzyca insulinozależna (z nieokreślonymi powikłaniami),</w:t>
            </w:r>
          </w:p>
          <w:p w14:paraId="00E157B3" w14:textId="2F23467C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E10.9 Cukrzyca insulinozależna (bez powikłań),</w:t>
            </w:r>
          </w:p>
          <w:p w14:paraId="5FEE2519" w14:textId="70DBB651" w:rsidR="003153C9" w:rsidRPr="00E65684" w:rsidRDefault="003153C9" w:rsidP="00E6568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N18.0 Schyłkowa niewydolność nerek</w:t>
            </w:r>
            <w:r w:rsidR="00E65684">
              <w:rPr>
                <w:rFonts w:ascii="Times New Roman" w:eastAsia="Helvetica" w:hAnsi="Times New Roman" w:cs="Times New Roman"/>
              </w:rPr>
              <w:t>;</w:t>
            </w:r>
          </w:p>
          <w:p w14:paraId="4E121D54" w14:textId="6259F907" w:rsidR="003153C9" w:rsidRPr="009B7BB4" w:rsidRDefault="003153C9" w:rsidP="00E65684">
            <w:pPr>
              <w:pStyle w:val="Akapitzlist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</w:rPr>
            </w:pPr>
            <w:r w:rsidRPr="00B829CB">
              <w:rPr>
                <w:rFonts w:ascii="Times New Roman" w:eastAsia="Helvetica" w:hAnsi="Times New Roman" w:cs="Times New Roman"/>
              </w:rPr>
              <w:t xml:space="preserve">niepełnosprawność </w:t>
            </w:r>
            <w:r w:rsidRPr="009B7BB4">
              <w:rPr>
                <w:rFonts w:ascii="Times New Roman" w:eastAsia="Helvetica" w:hAnsi="Times New Roman" w:cs="Times New Roman"/>
              </w:rPr>
              <w:t>ruchowa co najmniej 3. stopnia według skali opartej na skali Rankina.</w:t>
            </w:r>
          </w:p>
        </w:tc>
      </w:tr>
      <w:tr w:rsidR="00C820C0" w:rsidRPr="000542D0" w14:paraId="4D0E29FB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095A8112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70163AF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1FE22FF7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Zakres świadczenia</w:t>
            </w:r>
          </w:p>
        </w:tc>
        <w:tc>
          <w:tcPr>
            <w:tcW w:w="746" w:type="pct"/>
          </w:tcPr>
          <w:p w14:paraId="4356DCCA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Interwencje fizjoterapeutyczne</w:t>
            </w:r>
          </w:p>
        </w:tc>
        <w:tc>
          <w:tcPr>
            <w:tcW w:w="2815" w:type="pct"/>
          </w:tcPr>
          <w:p w14:paraId="766104DA" w14:textId="476D0EB4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Co najmniej 3 procedury dziennie dla każdego </w:t>
            </w:r>
            <w:r w:rsidR="00DD733E">
              <w:rPr>
                <w:rFonts w:ascii="Times New Roman" w:eastAsia="Helvetica" w:hAnsi="Times New Roman" w:cs="Times New Roman"/>
              </w:rPr>
              <w:t>świadczeniobiorcy</w:t>
            </w:r>
            <w:r w:rsidRPr="00F3192B">
              <w:rPr>
                <w:rFonts w:ascii="Times New Roman" w:eastAsia="Helvetica" w:hAnsi="Times New Roman" w:cs="Times New Roman"/>
              </w:rPr>
              <w:t xml:space="preserve"> przez 6 dni w tygodniu:</w:t>
            </w:r>
          </w:p>
          <w:p w14:paraId="03040660" w14:textId="2ADA2745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93.3601 Trening interwałowy na bieżni lub cykloergometrze rowerowym;</w:t>
            </w:r>
          </w:p>
          <w:p w14:paraId="4C7548FF" w14:textId="3087C830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93.3602 Trening ciągły na bieżni lub cykloergometrze rowerowym;</w:t>
            </w:r>
          </w:p>
          <w:p w14:paraId="4A7E3A5A" w14:textId="7A65720F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93.3603 Trening stacyjny;</w:t>
            </w:r>
          </w:p>
          <w:p w14:paraId="679165C3" w14:textId="3F6FE246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93.13 Usprawnianie czynne z oporem;</w:t>
            </w:r>
          </w:p>
          <w:p w14:paraId="4FF9C63A" w14:textId="720E4023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93.3604 Trening marszowy;</w:t>
            </w:r>
          </w:p>
          <w:p w14:paraId="3C36777C" w14:textId="78BCABCF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93.3605 Trening marszowy z przyborami;</w:t>
            </w:r>
          </w:p>
          <w:p w14:paraId="1092B6C7" w14:textId="2A372369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93.1202 Ćwiczenia czynne wolne;</w:t>
            </w:r>
          </w:p>
          <w:p w14:paraId="677AA4E4" w14:textId="281F44E1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93.1812 Czynne ćwiczenia oddechowe;</w:t>
            </w:r>
          </w:p>
          <w:p w14:paraId="6714AC4C" w14:textId="3265FDB4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93.1813 Ćwiczenia oddechowe czynne z oporem;</w:t>
            </w:r>
          </w:p>
          <w:p w14:paraId="1F22C7E9" w14:textId="005A9087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93.1901 Ćwiczenia równoważne;</w:t>
            </w:r>
          </w:p>
          <w:p w14:paraId="145C097E" w14:textId="6B7795C4" w:rsidR="003153C9" w:rsidRPr="00233CF6" w:rsidRDefault="003153C9" w:rsidP="008502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93.1909 Ćwiczenia ogólnousprawniające indywidualne;</w:t>
            </w:r>
          </w:p>
          <w:p w14:paraId="29E4E411" w14:textId="61556290" w:rsidR="003153C9" w:rsidRPr="009B7BB4" w:rsidRDefault="003153C9" w:rsidP="0085028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CF6">
              <w:rPr>
                <w:rFonts w:ascii="Times New Roman" w:eastAsia="Helvetica" w:hAnsi="Times New Roman" w:cs="Times New Roman"/>
              </w:rPr>
              <w:t>93.1910 Ćwiczenia ogólnousprawniające grupowe.</w:t>
            </w:r>
          </w:p>
        </w:tc>
      </w:tr>
      <w:tr w:rsidR="00C820C0" w:rsidRPr="000542D0" w14:paraId="32155195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36D58CD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04F4896B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3448724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 w:val="restart"/>
          </w:tcPr>
          <w:p w14:paraId="5A553EFF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Edukacja zdrowotna</w:t>
            </w:r>
          </w:p>
        </w:tc>
        <w:tc>
          <w:tcPr>
            <w:tcW w:w="2815" w:type="pct"/>
          </w:tcPr>
          <w:p w14:paraId="135EACBC" w14:textId="0BC7D276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89.01 Profilaktyka i promocja zdrowia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co najmniej 2 konsultacje w trakcie całego procesu rehabilitacji odbyte w trybie stacjonarnym.</w:t>
            </w:r>
          </w:p>
        </w:tc>
      </w:tr>
      <w:tr w:rsidR="00C820C0" w:rsidRPr="000542D0" w14:paraId="009E19C9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76E79E3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EAC883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2BF21AF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</w:tcPr>
          <w:p w14:paraId="02015B0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pct"/>
          </w:tcPr>
          <w:p w14:paraId="090E31ED" w14:textId="6B2A99CE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89.08 Inna konsultacja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co najmniej 2 konsultacje dietetyczno-żywieniowe w trakcie całego procesu rehabilitacji w trybie stacjonarnym.</w:t>
            </w:r>
          </w:p>
        </w:tc>
      </w:tr>
      <w:tr w:rsidR="00C820C0" w:rsidRPr="000542D0" w14:paraId="7066D72C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4C4FDF7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F3CD6A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4C040E8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</w:tcPr>
          <w:p w14:paraId="52AE118E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pct"/>
          </w:tcPr>
          <w:p w14:paraId="7AE45D7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Co najmniej 2 procedury w trakcie całego procesu rehabilitacji niezależna od trybu realizacji poprzedzone oceną stanu psychicznego 94.08:</w:t>
            </w:r>
          </w:p>
          <w:p w14:paraId="25E34347" w14:textId="30FC4352" w:rsidR="003153C9" w:rsidRPr="00E65684" w:rsidRDefault="003153C9" w:rsidP="00E6568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93.86 Terapia psychologiczna lub neurologopedyczna;</w:t>
            </w:r>
          </w:p>
          <w:p w14:paraId="1A98BD8F" w14:textId="2311538F" w:rsidR="003153C9" w:rsidRPr="00E65684" w:rsidRDefault="003153C9" w:rsidP="00E6568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94.335 Trening autogenny;</w:t>
            </w:r>
          </w:p>
          <w:p w14:paraId="70ACC45A" w14:textId="5A8FF469" w:rsidR="003153C9" w:rsidRPr="00E65684" w:rsidRDefault="003153C9" w:rsidP="00E6568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 xml:space="preserve">94.336 Terapia behawioralno-relaksacyjna </w:t>
            </w:r>
            <w:r w:rsidR="009B7BB4" w:rsidRPr="00E65684">
              <w:rPr>
                <w:rFonts w:ascii="Times New Roman" w:eastAsia="Helvetica" w:hAnsi="Times New Roman" w:cs="Times New Roman"/>
              </w:rPr>
              <w:t>–</w:t>
            </w:r>
            <w:r w:rsidRPr="00E65684">
              <w:rPr>
                <w:rFonts w:ascii="Times New Roman" w:eastAsia="Helvetica" w:hAnsi="Times New Roman" w:cs="Times New Roman"/>
              </w:rPr>
              <w:t xml:space="preserve"> inne formy;</w:t>
            </w:r>
          </w:p>
          <w:p w14:paraId="2EF5B3BF" w14:textId="58795048" w:rsidR="003153C9" w:rsidRPr="00E65684" w:rsidRDefault="003153C9" w:rsidP="00E6568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94.36 Psychoterapia w formie zabaw;</w:t>
            </w:r>
          </w:p>
          <w:p w14:paraId="22FD7464" w14:textId="5FFE580F" w:rsidR="003153C9" w:rsidRPr="00E65684" w:rsidRDefault="003153C9" w:rsidP="00E65684">
            <w:pPr>
              <w:pStyle w:val="Akapitzlist"/>
              <w:numPr>
                <w:ilvl w:val="0"/>
                <w:numId w:val="60"/>
              </w:numPr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5) 94.37 Psychoterapia integrująca.</w:t>
            </w:r>
          </w:p>
        </w:tc>
      </w:tr>
      <w:tr w:rsidR="00C820C0" w:rsidRPr="000542D0" w14:paraId="124A8709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459B1B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70028CC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2CDF479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0CCB6187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Monitorowanie postępów w rehabilitacji</w:t>
            </w:r>
          </w:p>
        </w:tc>
        <w:tc>
          <w:tcPr>
            <w:tcW w:w="2815" w:type="pct"/>
          </w:tcPr>
          <w:p w14:paraId="7169257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Co najmniej 3 procedury w trakcie całego procesu rehabilitacji w trybie stacjonarnym:</w:t>
            </w:r>
          </w:p>
          <w:p w14:paraId="69CE8976" w14:textId="5C8E7C8F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88.721 Echokardiografia;</w:t>
            </w:r>
          </w:p>
          <w:p w14:paraId="337C683B" w14:textId="6FDBEF4F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89.41 Badanie wysiłkowe serca na bieżni ruchomej;</w:t>
            </w:r>
          </w:p>
          <w:p w14:paraId="46B77CA5" w14:textId="259F65BD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89.43 Badanie wysiłkowe serca na ergometrze rowerowym;</w:t>
            </w:r>
          </w:p>
          <w:p w14:paraId="08359E49" w14:textId="2497143D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89.442 Sześciominutowy test marszu;</w:t>
            </w:r>
          </w:p>
          <w:p w14:paraId="0C060FEB" w14:textId="64C21B73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89.522 Elektrokardiografia z 12 lub więcej odprowadzeniami (z opisem);</w:t>
            </w:r>
          </w:p>
          <w:p w14:paraId="5F9D6317" w14:textId="7C104CDC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89.541 Monitorowanie czynności serca przy pomocy urządzeń analogowych (typu Holter);</w:t>
            </w:r>
          </w:p>
          <w:p w14:paraId="33EF5674" w14:textId="71852C7E" w:rsidR="003153C9" w:rsidRPr="009B689C" w:rsidRDefault="003153C9" w:rsidP="0085028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87.495 RTG śródpiersia;</w:t>
            </w:r>
          </w:p>
          <w:p w14:paraId="7FD46598" w14:textId="6488095F" w:rsidR="003153C9" w:rsidRPr="009B7BB4" w:rsidRDefault="003153C9" w:rsidP="0085028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B689C">
              <w:rPr>
                <w:rFonts w:ascii="Times New Roman" w:eastAsia="Helvetica" w:hAnsi="Times New Roman" w:cs="Times New Roman"/>
              </w:rPr>
              <w:t>89.385 Ergospirometria.</w:t>
            </w:r>
          </w:p>
        </w:tc>
      </w:tr>
      <w:tr w:rsidR="00873E94" w:rsidRPr="000542D0" w14:paraId="523A108A" w14:textId="77777777" w:rsidTr="00B41510">
        <w:trPr>
          <w:jc w:val="right"/>
        </w:trPr>
        <w:tc>
          <w:tcPr>
            <w:tcW w:w="157" w:type="pct"/>
            <w:vMerge/>
          </w:tcPr>
          <w:p w14:paraId="502B1FD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1713E1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1067E109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4" w:type="pct"/>
            <w:gridSpan w:val="3"/>
          </w:tcPr>
          <w:p w14:paraId="7C30C03A" w14:textId="668536F2" w:rsidR="003153C9" w:rsidRPr="00F3192B" w:rsidRDefault="003153C9" w:rsidP="00F90E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Etapy udzielania świadczenia:</w:t>
            </w:r>
          </w:p>
          <w:p w14:paraId="754B667B" w14:textId="3DE86E65" w:rsidR="003153C9" w:rsidRPr="00B41510" w:rsidRDefault="003153C9" w:rsidP="00F90E8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planowanie i monitorowanie procesu terapeutycznego:</w:t>
            </w:r>
          </w:p>
          <w:p w14:paraId="68A76ECC" w14:textId="30A56A86" w:rsidR="003153C9" w:rsidRPr="00B41510" w:rsidRDefault="003153C9" w:rsidP="00F90E8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ocena stanu klinicznego i optymalizacja farmakoterapii (badanie lekarskie, uzupełnienie badań laboratoryjnych, EKG, echo serca),</w:t>
            </w:r>
          </w:p>
          <w:p w14:paraId="7A527A86" w14:textId="3BE1A5CA" w:rsidR="003153C9" w:rsidRPr="00B41510" w:rsidRDefault="003153C9" w:rsidP="00F90E8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ocena wydolności fizycznej (próba wysiłkowa lub test korytarzowy);</w:t>
            </w:r>
          </w:p>
          <w:p w14:paraId="49334E88" w14:textId="51CC10B4" w:rsidR="003153C9" w:rsidRPr="009B7BB4" w:rsidRDefault="003153C9" w:rsidP="00F90E8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 xml:space="preserve"> w </w:t>
            </w:r>
            <w:r w:rsidRPr="009B7BB4">
              <w:rPr>
                <w:rFonts w:ascii="Times New Roman" w:eastAsia="Helvetica" w:hAnsi="Times New Roman" w:cs="Times New Roman"/>
              </w:rPr>
              <w:t xml:space="preserve">przypadku kontynuacji udzielania świadczenia w trybie hybrydowej telerehabilitacji kardiologicznej w ramach opieki kompleksowej po zawale mięśnia sercowego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9B7BB4">
              <w:rPr>
                <w:rFonts w:ascii="Times New Roman" w:eastAsia="Helvetica" w:hAnsi="Times New Roman" w:cs="Times New Roman"/>
              </w:rPr>
              <w:t xml:space="preserve"> faza I hybrydowej telerehabilitacji kardiologicznej:</w:t>
            </w:r>
          </w:p>
          <w:p w14:paraId="505887F4" w14:textId="50DD667E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opracowanie indywidualnego programu monitorowanej telerehabilitacji,</w:t>
            </w:r>
          </w:p>
          <w:p w14:paraId="6F647F98" w14:textId="38E94E30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zaprogramowanie aparatury monitorująco-sterującej,</w:t>
            </w:r>
          </w:p>
          <w:p w14:paraId="7D7FCFE5" w14:textId="0B556C01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ocena stanu psychicznego i opracowanie zasad opieki psychologicznej,</w:t>
            </w:r>
          </w:p>
          <w:p w14:paraId="2B5770C4" w14:textId="5FA84420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trening z praktycznym wykorzystaniem aparatury monitorująco-sterującej,</w:t>
            </w:r>
          </w:p>
          <w:p w14:paraId="548DCA52" w14:textId="3E17BFE7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 xml:space="preserve">udokumentowanie przygotowania </w:t>
            </w:r>
            <w:r w:rsidR="00C30427" w:rsidRPr="00B41510">
              <w:rPr>
                <w:rFonts w:ascii="Times New Roman" w:eastAsia="Helvetica" w:hAnsi="Times New Roman" w:cs="Times New Roman"/>
              </w:rPr>
              <w:t xml:space="preserve">świadczeniobiorcy </w:t>
            </w:r>
            <w:r w:rsidRPr="00B41510">
              <w:rPr>
                <w:rFonts w:ascii="Times New Roman" w:eastAsia="Helvetica" w:hAnsi="Times New Roman" w:cs="Times New Roman"/>
              </w:rPr>
              <w:t>do fazy II hybrydowej telerehabilitacji kardiologicznej,</w:t>
            </w:r>
          </w:p>
          <w:p w14:paraId="5E9791B1" w14:textId="5038BBF8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ostateczna kwalifikacja do II fazy hybrydowej telerehabilitacji kardiologicznej,</w:t>
            </w:r>
          </w:p>
          <w:p w14:paraId="77BD0E56" w14:textId="4B61F844" w:rsidR="003153C9" w:rsidRPr="00B41510" w:rsidRDefault="003153C9" w:rsidP="00F90E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realizacja II fazy telerehabilitacji zgodnie z załącznikiem nr 1 lp. 4 lit. d,</w:t>
            </w:r>
          </w:p>
          <w:p w14:paraId="2ADBEDAF" w14:textId="6795D97B" w:rsidR="003153C9" w:rsidRPr="009B7BB4" w:rsidRDefault="003153C9" w:rsidP="00F90E8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41510">
              <w:rPr>
                <w:rFonts w:ascii="Times New Roman" w:eastAsia="Helvetica" w:hAnsi="Times New Roman" w:cs="Times New Roman"/>
              </w:rPr>
              <w:t>wizyta końcowa.</w:t>
            </w:r>
          </w:p>
        </w:tc>
      </w:tr>
      <w:tr w:rsidR="00873E94" w:rsidRPr="000542D0" w14:paraId="1B47B1F2" w14:textId="77777777" w:rsidTr="009B7BB4">
        <w:trPr>
          <w:jc w:val="right"/>
        </w:trPr>
        <w:tc>
          <w:tcPr>
            <w:tcW w:w="157" w:type="pct"/>
            <w:vMerge/>
          </w:tcPr>
          <w:p w14:paraId="1899604B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4F0FCEC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14:paraId="2C7C5E3E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Organizacja udzielania świadczenia</w:t>
            </w:r>
          </w:p>
        </w:tc>
        <w:tc>
          <w:tcPr>
            <w:tcW w:w="3564" w:type="pct"/>
            <w:gridSpan w:val="3"/>
          </w:tcPr>
          <w:p w14:paraId="3A3841F9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Świadczenia rehabilitacji kardiologicznej w warunkach stacjonarnych oraz w warunkach domowych w ramach opieki kompleksowej po zawale mięśnia sercowego udzielane są przez jednego świadczeniodawcę.</w:t>
            </w:r>
          </w:p>
        </w:tc>
      </w:tr>
      <w:tr w:rsidR="00873E94" w:rsidRPr="000542D0" w14:paraId="3C2552A6" w14:textId="77777777" w:rsidTr="002E3A67">
        <w:trPr>
          <w:jc w:val="right"/>
        </w:trPr>
        <w:tc>
          <w:tcPr>
            <w:tcW w:w="157" w:type="pct"/>
            <w:vMerge/>
          </w:tcPr>
          <w:p w14:paraId="2882452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8A340B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14:paraId="19F6364C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Czas trwania świadczenia</w:t>
            </w:r>
          </w:p>
        </w:tc>
        <w:tc>
          <w:tcPr>
            <w:tcW w:w="3564" w:type="pct"/>
            <w:gridSpan w:val="3"/>
          </w:tcPr>
          <w:p w14:paraId="158DD395" w14:textId="0E3EED08" w:rsidR="003153C9" w:rsidRPr="002E3A67" w:rsidRDefault="003153C9" w:rsidP="00F90E8A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A67">
              <w:rPr>
                <w:rFonts w:ascii="Times New Roman" w:eastAsia="Helvetica" w:hAnsi="Times New Roman" w:cs="Times New Roman"/>
              </w:rPr>
              <w:t>Łączna liczba osobodni może obejmować świadczenia rehabilitacji kardiologicznej realizowane w warunkach stacjonarnych, ośrodka lub oddziału dziennego lub hybrydowej telerehabilitacji kardiologicznej w ramach opieki kompleksowej po zawale mięśnia sercowego.</w:t>
            </w:r>
          </w:p>
          <w:p w14:paraId="7CFACA06" w14:textId="4981C86B" w:rsidR="003153C9" w:rsidRPr="009B7BB4" w:rsidRDefault="003153C9" w:rsidP="00F90E8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2E3A67">
              <w:rPr>
                <w:rFonts w:ascii="Times New Roman" w:eastAsia="Helvetica" w:hAnsi="Times New Roman" w:cs="Times New Roman"/>
              </w:rPr>
              <w:t>Maksymalnie 35 osobodni na oddziale rehabilitacji stacjonarnej (z możliwością realizacji części osobodni w warunkach ośrodka lub oddziału dziennego rehabilitacji lub telerehabilitacji), przy czym zakończenie realizacji świadczenia w okresie nieprzekraczającym 90 dni kalendarzowych.</w:t>
            </w:r>
          </w:p>
        </w:tc>
      </w:tr>
      <w:tr w:rsidR="00C820C0" w:rsidRPr="000542D0" w14:paraId="6DE42F61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7EE0778D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045766D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2811217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Wymagania formalne</w:t>
            </w:r>
          </w:p>
        </w:tc>
        <w:tc>
          <w:tcPr>
            <w:tcW w:w="746" w:type="pct"/>
          </w:tcPr>
          <w:p w14:paraId="343CD600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miejscu udzielania świadczeń gwarantowanych</w:t>
            </w:r>
          </w:p>
        </w:tc>
        <w:tc>
          <w:tcPr>
            <w:tcW w:w="2815" w:type="pct"/>
          </w:tcPr>
          <w:p w14:paraId="1CEA91B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Oddział stacjonarny rehabilitacji leczniczej.</w:t>
            </w:r>
          </w:p>
        </w:tc>
      </w:tr>
      <w:tr w:rsidR="00C820C0" w:rsidRPr="000542D0" w14:paraId="74256EB7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65FA94A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59257A3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0DCFA9D7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72B3669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lokalizacji</w:t>
            </w:r>
          </w:p>
        </w:tc>
        <w:tc>
          <w:tcPr>
            <w:tcW w:w="2815" w:type="pct"/>
          </w:tcPr>
          <w:p w14:paraId="67744FC7" w14:textId="5B654A73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Centrum monitoringu telerehabilitacji - w przypadku </w:t>
            </w:r>
            <w:r w:rsidR="005A1514">
              <w:rPr>
                <w:rFonts w:ascii="Times New Roman" w:eastAsia="Helvetica" w:hAnsi="Times New Roman" w:cs="Times New Roman"/>
              </w:rPr>
              <w:t>udzielania</w:t>
            </w:r>
            <w:r w:rsidR="005A1514" w:rsidRPr="00F3192B">
              <w:rPr>
                <w:rFonts w:ascii="Times New Roman" w:eastAsia="Helvetica" w:hAnsi="Times New Roman" w:cs="Times New Roman"/>
              </w:rPr>
              <w:t xml:space="preserve"> </w:t>
            </w:r>
            <w:r w:rsidRPr="00F3192B">
              <w:rPr>
                <w:rFonts w:ascii="Times New Roman" w:eastAsia="Helvetica" w:hAnsi="Times New Roman" w:cs="Times New Roman"/>
              </w:rPr>
              <w:t xml:space="preserve">części świadczeń w trybie telerehabilitacji w warunkach domowych </w:t>
            </w:r>
            <w:r w:rsidR="00C30427">
              <w:rPr>
                <w:rFonts w:ascii="Times New Roman" w:eastAsia="Helvetica" w:hAnsi="Times New Roman" w:cs="Times New Roman"/>
              </w:rPr>
              <w:t>świadczeniobiorcy</w:t>
            </w:r>
            <w:r w:rsidRPr="00F3192B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C820C0" w:rsidRPr="000542D0" w14:paraId="5D3743B0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5B15521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5BFC61F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7C47912D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Wyposażenie w sprzęt i aparaturę medyczną</w:t>
            </w:r>
          </w:p>
        </w:tc>
        <w:tc>
          <w:tcPr>
            <w:tcW w:w="746" w:type="pct"/>
          </w:tcPr>
          <w:p w14:paraId="609977FD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miejscu udzielania świadczeń</w:t>
            </w:r>
          </w:p>
        </w:tc>
        <w:tc>
          <w:tcPr>
            <w:tcW w:w="2815" w:type="pct"/>
          </w:tcPr>
          <w:p w14:paraId="7A9CFC80" w14:textId="1AB5D048" w:rsidR="003153C9" w:rsidRPr="00283C0E" w:rsidRDefault="003153C9" w:rsidP="00F90E8A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sala dla kinezyterapii wyposażona w:</w:t>
            </w:r>
          </w:p>
          <w:p w14:paraId="738FA14C" w14:textId="3E65E800" w:rsidR="003153C9" w:rsidRPr="00283C0E" w:rsidRDefault="003153C9" w:rsidP="00F90E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balkonik rehabilitacyjny,</w:t>
            </w:r>
          </w:p>
          <w:p w14:paraId="682BE8E7" w14:textId="36130D87" w:rsidR="003153C9" w:rsidRPr="00283C0E" w:rsidRDefault="003153C9" w:rsidP="00F90E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kule i laski rehabilitacyjne,</w:t>
            </w:r>
          </w:p>
          <w:p w14:paraId="7792CF57" w14:textId="1668D7E8" w:rsidR="003153C9" w:rsidRPr="00283C0E" w:rsidRDefault="003153C9" w:rsidP="00F90E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maty lub materace do kinezyterapii;</w:t>
            </w:r>
          </w:p>
          <w:p w14:paraId="56292C3F" w14:textId="7251294A" w:rsidR="003153C9" w:rsidRPr="00283C0E" w:rsidRDefault="003153C9" w:rsidP="00F90E8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sala do treningów wytrzymałościowych wyposażona w cykloergometr lub bieżnię, nie mniej niż 1 urządzenie z monitorowaniem saturacji pO</w:t>
            </w:r>
            <w:r w:rsidRPr="00283C0E">
              <w:rPr>
                <w:rFonts w:ascii="Times New Roman" w:eastAsia="Helvetica" w:hAnsi="Times New Roman" w:cs="Times New Roman"/>
                <w:vertAlign w:val="subscript"/>
              </w:rPr>
              <w:t>2</w:t>
            </w:r>
            <w:r w:rsidRPr="00283C0E">
              <w:rPr>
                <w:rFonts w:ascii="Times New Roman" w:eastAsia="Helvetica" w:hAnsi="Times New Roman" w:cs="Times New Roman"/>
              </w:rPr>
              <w:t xml:space="preserve"> oraz pCO</w:t>
            </w:r>
            <w:r w:rsidRPr="00283C0E">
              <w:rPr>
                <w:rFonts w:ascii="Times New Roman" w:eastAsia="Helvetica" w:hAnsi="Times New Roman" w:cs="Times New Roman"/>
                <w:vertAlign w:val="subscript"/>
              </w:rPr>
              <w:t>2</w:t>
            </w:r>
            <w:r w:rsidRPr="00283C0E">
              <w:rPr>
                <w:rFonts w:ascii="Times New Roman" w:eastAsia="Helvetica" w:hAnsi="Times New Roman" w:cs="Times New Roman"/>
              </w:rPr>
              <w:t xml:space="preserve"> oraz z monitorowaniem zapisu w trakcie treningu (EKG, tętno i ciśnienie);</w:t>
            </w:r>
          </w:p>
          <w:p w14:paraId="04935F9B" w14:textId="469DF354" w:rsidR="003153C9" w:rsidRPr="00283C0E" w:rsidRDefault="003153C9" w:rsidP="00F90E8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pozostałe wyposażenie:</w:t>
            </w:r>
          </w:p>
          <w:p w14:paraId="24C7744F" w14:textId="146E9ABA" w:rsidR="003153C9" w:rsidRPr="00283C0E" w:rsidRDefault="003153C9" w:rsidP="00F90E8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defibrylator,</w:t>
            </w:r>
          </w:p>
          <w:p w14:paraId="12C5BA9E" w14:textId="17D64725" w:rsidR="003153C9" w:rsidRPr="00283C0E" w:rsidRDefault="003153C9" w:rsidP="00F90E8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aparat EKG 12-odprowadzeniowy,</w:t>
            </w:r>
          </w:p>
          <w:p w14:paraId="4694F08D" w14:textId="0B313114" w:rsidR="003153C9" w:rsidRPr="00283C0E" w:rsidRDefault="003153C9" w:rsidP="00F90E8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urządzenia zapewniające realizację tlenoterapii biernej,</w:t>
            </w:r>
          </w:p>
          <w:p w14:paraId="5ADD310E" w14:textId="6DA8329B" w:rsidR="003153C9" w:rsidRPr="00283C0E" w:rsidRDefault="003153C9" w:rsidP="00F90E8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zestaw do reanimacji,</w:t>
            </w:r>
          </w:p>
          <w:p w14:paraId="72AFCC23" w14:textId="6C4642AE" w:rsidR="003153C9" w:rsidRPr="009B7BB4" w:rsidRDefault="003153C9" w:rsidP="00F90E8A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kardiomonitor.</w:t>
            </w:r>
          </w:p>
        </w:tc>
      </w:tr>
      <w:tr w:rsidR="00C820C0" w:rsidRPr="000542D0" w14:paraId="3881B4B1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2C2CA33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477E1427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4AD7E539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5781995E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lokalizacji</w:t>
            </w:r>
          </w:p>
        </w:tc>
        <w:tc>
          <w:tcPr>
            <w:tcW w:w="2815" w:type="pct"/>
          </w:tcPr>
          <w:p w14:paraId="21E586F0" w14:textId="490B2217" w:rsidR="003153C9" w:rsidRPr="00283C0E" w:rsidRDefault="003153C9" w:rsidP="00F90E8A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>aparat do rejestracji EKG metodą Holtera, aparat USG z Dopplerem (echokardiografia), stanowisko intensywnego nadzoru kardiologicznego;</w:t>
            </w:r>
          </w:p>
          <w:p w14:paraId="7D766C37" w14:textId="3679E4B7" w:rsidR="003153C9" w:rsidRPr="00283C0E" w:rsidRDefault="003153C9" w:rsidP="00F90E8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C0E">
              <w:rPr>
                <w:rFonts w:ascii="Times New Roman" w:eastAsia="Helvetica" w:hAnsi="Times New Roman" w:cs="Times New Roman"/>
              </w:rPr>
              <w:t xml:space="preserve">w przypadku </w:t>
            </w:r>
            <w:r w:rsidR="008D2A9F">
              <w:rPr>
                <w:rFonts w:ascii="Times New Roman" w:eastAsia="Helvetica" w:hAnsi="Times New Roman" w:cs="Times New Roman"/>
              </w:rPr>
              <w:t>udzielania</w:t>
            </w:r>
            <w:r w:rsidRPr="00283C0E">
              <w:rPr>
                <w:rFonts w:ascii="Times New Roman" w:eastAsia="Helvetica" w:hAnsi="Times New Roman" w:cs="Times New Roman"/>
              </w:rPr>
              <w:t xml:space="preserve"> części świadczeń w trybie telerehabilitacji w warunkach domowych </w:t>
            </w:r>
            <w:r w:rsidR="00C30427" w:rsidRPr="00283C0E">
              <w:rPr>
                <w:rFonts w:ascii="Times New Roman" w:eastAsia="Helvetica" w:hAnsi="Times New Roman" w:cs="Times New Roman"/>
              </w:rPr>
              <w:t xml:space="preserve">świadczeniobiorcy </w:t>
            </w:r>
            <w:r w:rsidRPr="00283C0E">
              <w:rPr>
                <w:rFonts w:ascii="Times New Roman" w:eastAsia="Helvetica" w:hAnsi="Times New Roman" w:cs="Times New Roman"/>
              </w:rPr>
              <w:t>wyposażenie Centrum monitorowania telerehabilitacji obejmujące:</w:t>
            </w:r>
          </w:p>
          <w:p w14:paraId="432281AD" w14:textId="277216C2" w:rsidR="003153C9" w:rsidRPr="00DA7300" w:rsidRDefault="003153C9" w:rsidP="00F90E8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lastRenderedPageBreak/>
              <w:t>zestaw komputerowy z monitorem i drukarką wraz z oprogramowaniem umożliwiającym zaplanowanie, realizację, monitorowanie, weryfikację świadczenia oraz jego pełną dokumentację oraz archiwizację,</w:t>
            </w:r>
          </w:p>
          <w:p w14:paraId="1DD5A1E4" w14:textId="33F2D99E" w:rsidR="003153C9" w:rsidRPr="00DA7300" w:rsidRDefault="003153C9" w:rsidP="00F90E8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>system łączności umożliwiający werbalny kontakt</w:t>
            </w:r>
            <w:r w:rsidR="00C30427" w:rsidRPr="00DA7300">
              <w:rPr>
                <w:rFonts w:ascii="Times New Roman" w:eastAsia="Helvetica" w:hAnsi="Times New Roman" w:cs="Times New Roman"/>
              </w:rPr>
              <w:t xml:space="preserve"> ze świadczeniobiorcą</w:t>
            </w:r>
            <w:r w:rsidRPr="00DA7300">
              <w:rPr>
                <w:rFonts w:ascii="Times New Roman" w:eastAsia="Helvetica" w:hAnsi="Times New Roman" w:cs="Times New Roman"/>
              </w:rPr>
              <w:t>,</w:t>
            </w:r>
          </w:p>
          <w:p w14:paraId="27B06BB7" w14:textId="5B9480DE" w:rsidR="003153C9" w:rsidRPr="00DA7300" w:rsidRDefault="003153C9" w:rsidP="00F90E8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>urządzenie peryferyjne udostępniane świadczeniobiorcy, wykorzystujące sieć telefonii komórkowej i umożliwiające:</w:t>
            </w:r>
          </w:p>
          <w:p w14:paraId="362114B0" w14:textId="5C1DD0B9" w:rsidR="003153C9" w:rsidRPr="00DA7300" w:rsidRDefault="003153C9" w:rsidP="00F90E8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>werbalny kontakt w każdym momencie procedury,</w:t>
            </w:r>
          </w:p>
          <w:p w14:paraId="2E23692C" w14:textId="7EDD2058" w:rsidR="003153C9" w:rsidRPr="00DA7300" w:rsidRDefault="003153C9" w:rsidP="00F90E8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>sterowanie treningiem w zakresie umożliwiającym realizację formy ciągłej lub interwałowej,</w:t>
            </w:r>
          </w:p>
          <w:p w14:paraId="1F869088" w14:textId="042ED9B1" w:rsidR="003153C9" w:rsidRPr="00DA7300" w:rsidRDefault="003153C9" w:rsidP="00F90E8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>zdalną zmianę programu treningowego,</w:t>
            </w:r>
          </w:p>
          <w:p w14:paraId="08637931" w14:textId="14620962" w:rsidR="003153C9" w:rsidRPr="00DA7300" w:rsidRDefault="003153C9" w:rsidP="00F90E8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>rejestrację i przesyłanie EKG lub wartości ciśnienia tętniczego beż możliwości wpływu na wynik ze strony świadczeniobiorcy,</w:t>
            </w:r>
          </w:p>
          <w:p w14:paraId="6B2D00B9" w14:textId="100EC348" w:rsidR="003153C9" w:rsidRPr="009B7BB4" w:rsidRDefault="003153C9" w:rsidP="00F90E8A">
            <w:pPr>
              <w:pStyle w:val="Akapitzlist"/>
              <w:numPr>
                <w:ilvl w:val="0"/>
                <w:numId w:val="27"/>
              </w:numPr>
              <w:ind w:left="1062"/>
              <w:jc w:val="both"/>
              <w:rPr>
                <w:rFonts w:ascii="Times New Roman" w:hAnsi="Times New Roman" w:cs="Times New Roman"/>
              </w:rPr>
            </w:pPr>
            <w:r w:rsidRPr="00DA7300">
              <w:rPr>
                <w:rFonts w:ascii="Times New Roman" w:eastAsia="Helvetica" w:hAnsi="Times New Roman" w:cs="Times New Roman"/>
              </w:rPr>
              <w:t xml:space="preserve">pomiar masy ciała i przesłanie wyniku bez możliwości wpływu na rezultat ze strony </w:t>
            </w:r>
            <w:r w:rsidR="00C30427" w:rsidRPr="00DA7300">
              <w:rPr>
                <w:rFonts w:ascii="Times New Roman" w:eastAsia="Helvetica" w:hAnsi="Times New Roman" w:cs="Times New Roman"/>
              </w:rPr>
              <w:t>świadczeniobiorcy</w:t>
            </w:r>
            <w:r w:rsidRPr="00DA7300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C820C0" w:rsidRPr="000542D0" w14:paraId="4C9529C5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62FDAAF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3894963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375325E1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Personel</w:t>
            </w:r>
          </w:p>
        </w:tc>
        <w:tc>
          <w:tcPr>
            <w:tcW w:w="746" w:type="pct"/>
          </w:tcPr>
          <w:p w14:paraId="0BE0EC2D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Lekarze</w:t>
            </w:r>
          </w:p>
        </w:tc>
        <w:tc>
          <w:tcPr>
            <w:tcW w:w="2815" w:type="pct"/>
          </w:tcPr>
          <w:p w14:paraId="4ED1401B" w14:textId="77777777" w:rsidR="003153C9" w:rsidRPr="00F3192B" w:rsidRDefault="003153C9" w:rsidP="00F90E8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Warunki realizacji zgodnie z załącznikiem nr 1 lp. 4 lit. d.</w:t>
            </w:r>
          </w:p>
        </w:tc>
      </w:tr>
      <w:tr w:rsidR="00C820C0" w:rsidRPr="000542D0" w14:paraId="49246D43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11703BDE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19B56A33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5FB7E2FE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2C8C1A84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Pozostały personel</w:t>
            </w:r>
          </w:p>
        </w:tc>
        <w:tc>
          <w:tcPr>
            <w:tcW w:w="2815" w:type="pct"/>
          </w:tcPr>
          <w:p w14:paraId="15E2178B" w14:textId="63C6DA87" w:rsidR="003153C9" w:rsidRPr="00E65684" w:rsidRDefault="003153C9" w:rsidP="00E6568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personel pielęgniarski,</w:t>
            </w:r>
          </w:p>
          <w:p w14:paraId="1DADDDF4" w14:textId="5D80C8A9" w:rsidR="003153C9" w:rsidRPr="00E65684" w:rsidRDefault="003153C9" w:rsidP="00E6568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fizjoterapeuta,</w:t>
            </w:r>
          </w:p>
          <w:p w14:paraId="3228A4CB" w14:textId="116A9313" w:rsidR="003153C9" w:rsidRPr="00E65684" w:rsidRDefault="003153C9" w:rsidP="00E6568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psycholog,</w:t>
            </w:r>
          </w:p>
          <w:p w14:paraId="5C46E0B4" w14:textId="7E3928C3" w:rsidR="003153C9" w:rsidRPr="00E65684" w:rsidRDefault="003153C9" w:rsidP="00E6568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  <w:r w:rsidRPr="00E65684">
              <w:rPr>
                <w:rFonts w:ascii="Times New Roman" w:eastAsia="Helvetica" w:hAnsi="Times New Roman" w:cs="Times New Roman"/>
              </w:rPr>
              <w:t>dietetyk</w:t>
            </w:r>
          </w:p>
          <w:p w14:paraId="262734E1" w14:textId="33243D64" w:rsidR="003153C9" w:rsidRPr="00F3192B" w:rsidRDefault="003153C9" w:rsidP="00F90E8A">
            <w:pPr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warunki realizacji zgodnie z załącznikiem nr 1 lp. 4 lit. d.</w:t>
            </w:r>
          </w:p>
        </w:tc>
      </w:tr>
      <w:tr w:rsidR="00325ED3" w:rsidRPr="000542D0" w14:paraId="74B95C46" w14:textId="77777777" w:rsidTr="009B7BB4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15806ECC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7B27383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3"/>
          </w:tcPr>
          <w:p w14:paraId="2AA460FC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Pozostałe wymagania</w:t>
            </w:r>
          </w:p>
        </w:tc>
        <w:tc>
          <w:tcPr>
            <w:tcW w:w="2815" w:type="pct"/>
          </w:tcPr>
          <w:p w14:paraId="7F2976A4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Zapewnienie współpracy z podmiotem udzielającym świadczeń w zakresie kompleksowej opieki po zawale mięśnia sercowego w ramach leczenia szpitalnego.</w:t>
            </w:r>
          </w:p>
        </w:tc>
      </w:tr>
      <w:tr w:rsidR="00873E94" w:rsidRPr="000542D0" w14:paraId="37361C3B" w14:textId="77777777" w:rsidTr="007D0D27">
        <w:trPr>
          <w:jc w:val="right"/>
        </w:trPr>
        <w:tc>
          <w:tcPr>
            <w:tcW w:w="157" w:type="pct"/>
            <w:vMerge w:val="restart"/>
          </w:tcPr>
          <w:p w14:paraId="0615DC7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2</w:t>
            </w:r>
          </w:p>
        </w:tc>
        <w:tc>
          <w:tcPr>
            <w:tcW w:w="653" w:type="pct"/>
            <w:vMerge w:val="restart"/>
          </w:tcPr>
          <w:p w14:paraId="0FB6D45D" w14:textId="77777777" w:rsidR="003153C9" w:rsidRPr="00F3192B" w:rsidRDefault="003153C9" w:rsidP="00F319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Rehabilitacja kardiologiczna lub hybrydowa telerehabilitacja kardiologiczna w ramach kompleksowej opieki po zawale mięśnia sercowego </w:t>
            </w:r>
            <w:r w:rsidRPr="00F3192B">
              <w:rPr>
                <w:rFonts w:ascii="Times New Roman" w:eastAsia="Helvetica" w:hAnsi="Times New Roman" w:cs="Times New Roman"/>
              </w:rPr>
              <w:lastRenderedPageBreak/>
              <w:t>realizowana w warunkach ośrodka lub oddziału dziennego</w:t>
            </w:r>
          </w:p>
        </w:tc>
        <w:tc>
          <w:tcPr>
            <w:tcW w:w="626" w:type="pct"/>
            <w:gridSpan w:val="2"/>
            <w:vMerge w:val="restart"/>
          </w:tcPr>
          <w:p w14:paraId="73FDAA2E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lastRenderedPageBreak/>
              <w:t>Kryteria kwalifikacji do udzielenia świadczenia</w:t>
            </w:r>
          </w:p>
        </w:tc>
        <w:tc>
          <w:tcPr>
            <w:tcW w:w="3564" w:type="pct"/>
            <w:gridSpan w:val="3"/>
          </w:tcPr>
          <w:p w14:paraId="6576A1F7" w14:textId="77777777" w:rsidR="003153C9" w:rsidRPr="00F3192B" w:rsidRDefault="003153C9" w:rsidP="00F90E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Kwalifikacji do rozpoczęcie procesu rehabilitacji kardiologicznej w warunkach oddziału lub ośrodka dziennego dokonuje lekarz z ośrodka realizującego rehabilitację kardiologiczną w ramach opieki kompleksowej po zawale mięśnia sercowego, na podstawie poniższych kryteriów:</w:t>
            </w:r>
          </w:p>
          <w:p w14:paraId="1330794B" w14:textId="532A1E68" w:rsidR="003153C9" w:rsidRPr="007D0D27" w:rsidRDefault="00C30427" w:rsidP="00F90E8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D27">
              <w:rPr>
                <w:rFonts w:ascii="Times New Roman" w:eastAsia="Helvetica" w:hAnsi="Times New Roman" w:cs="Times New Roman"/>
              </w:rPr>
              <w:t>świadczeniobiorcy</w:t>
            </w:r>
            <w:r w:rsidR="003153C9" w:rsidRPr="007D0D27">
              <w:rPr>
                <w:rFonts w:ascii="Times New Roman" w:eastAsia="Helvetica" w:hAnsi="Times New Roman" w:cs="Times New Roman"/>
              </w:rPr>
              <w:t xml:space="preserve"> ze świeżo przebytym zawałem serca kod rozpoznania zasadniczego według klasyfikacji ICD-10:</w:t>
            </w:r>
          </w:p>
          <w:p w14:paraId="45A9EFB0" w14:textId="413424FD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I21.0 Ostry zawał serca pełnościenny ściany przedniej,</w:t>
            </w:r>
          </w:p>
          <w:p w14:paraId="235D0AAE" w14:textId="01ED7D36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I21.1 Ostry zawał serca pełnościenny ściany dolnej,</w:t>
            </w:r>
          </w:p>
          <w:p w14:paraId="436F8396" w14:textId="24F8DD74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I21.2 Ostry zawał serca pełnościenny o innej lokalizacji,</w:t>
            </w:r>
          </w:p>
          <w:p w14:paraId="2817EB2F" w14:textId="14B582EE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I21.3 Ostry zawał serca pełnościenny o nieokreślonym umiejscowieniu,</w:t>
            </w:r>
          </w:p>
          <w:p w14:paraId="38A62DCF" w14:textId="6EB0F9F5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lastRenderedPageBreak/>
              <w:t>I21.4 Ostry zawał serca podwsierdziowy,</w:t>
            </w:r>
          </w:p>
          <w:p w14:paraId="5A383FD4" w14:textId="3065350F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I21.9 Ostry zawał serca, nieokreślony,</w:t>
            </w:r>
          </w:p>
          <w:p w14:paraId="3AF59BDB" w14:textId="704BF5C4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I22.0 Ponowny zawał serca ściany przedniej,</w:t>
            </w:r>
          </w:p>
          <w:p w14:paraId="7B68F35A" w14:textId="4E3366B2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I22.1 Ponowny ostry zawał serca ściany dolnej,</w:t>
            </w:r>
          </w:p>
          <w:p w14:paraId="044CB8E3" w14:textId="4C7B62D5" w:rsidR="003153C9" w:rsidRPr="0083319E" w:rsidRDefault="003153C9" w:rsidP="00F90E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19E">
              <w:rPr>
                <w:rFonts w:ascii="Times New Roman" w:eastAsia="Helvetica" w:hAnsi="Times New Roman" w:cs="Times New Roman"/>
              </w:rPr>
              <w:t>I22.9 Ponowny ostry zawał serca o nieokreślonym umiejscowieniu</w:t>
            </w:r>
          </w:p>
          <w:p w14:paraId="0E5D933E" w14:textId="7FE71802" w:rsidR="003153C9" w:rsidRPr="00F3192B" w:rsidRDefault="003153C9" w:rsidP="00F90E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niespełniający kryteriów określonych do rehabilitacji w warunkach stacjonarnych lub</w:t>
            </w:r>
          </w:p>
          <w:p w14:paraId="36E65C88" w14:textId="3FDCD278" w:rsidR="003153C9" w:rsidRPr="00B138B7" w:rsidRDefault="00C30427" w:rsidP="00F90E8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8B7">
              <w:rPr>
                <w:rFonts w:ascii="Times New Roman" w:eastAsia="Helvetica" w:hAnsi="Times New Roman" w:cs="Times New Roman"/>
              </w:rPr>
              <w:t>świadczeniobiorcy</w:t>
            </w:r>
            <w:r w:rsidR="003153C9" w:rsidRPr="00B138B7">
              <w:rPr>
                <w:rFonts w:ascii="Times New Roman" w:eastAsia="Helvetica" w:hAnsi="Times New Roman" w:cs="Times New Roman"/>
              </w:rPr>
              <w:t>, którzy rozpoczęli rehabilitację kardiologiczną w warunkach stacjonarnych, ale w związku z decyzją lekarza prowadzącego wymagają kontynuacji rehabilitacji w warunkach ośrodka lub oddziału dziennego, lub</w:t>
            </w:r>
          </w:p>
          <w:p w14:paraId="3E78B149" w14:textId="45484CCB" w:rsidR="003153C9" w:rsidRPr="009B7BB4" w:rsidRDefault="00C30427" w:rsidP="00F90E8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B138B7">
              <w:rPr>
                <w:rFonts w:ascii="Times New Roman" w:eastAsia="Helvetica" w:hAnsi="Times New Roman" w:cs="Times New Roman"/>
              </w:rPr>
              <w:t>świadczeniobiorcy</w:t>
            </w:r>
            <w:r w:rsidR="003153C9" w:rsidRPr="00B138B7">
              <w:rPr>
                <w:rFonts w:ascii="Times New Roman" w:eastAsia="Helvetica" w:hAnsi="Times New Roman" w:cs="Times New Roman"/>
              </w:rPr>
              <w:t xml:space="preserve"> spełniający kryteria kwalifikacji uprawniające do rehabilitacji kardiologicznej stacjonarnej, ale u których po ocenie korzyści i ryzyka oraz preferencji </w:t>
            </w:r>
            <w:r w:rsidRPr="00B138B7">
              <w:rPr>
                <w:rFonts w:ascii="Times New Roman" w:eastAsia="Helvetica" w:hAnsi="Times New Roman" w:cs="Times New Roman"/>
              </w:rPr>
              <w:t>świadczeniobiorcy</w:t>
            </w:r>
            <w:r w:rsidR="003153C9" w:rsidRPr="00B138B7">
              <w:rPr>
                <w:rFonts w:ascii="Times New Roman" w:eastAsia="Helvetica" w:hAnsi="Times New Roman" w:cs="Times New Roman"/>
              </w:rPr>
              <w:t xml:space="preserve"> została podjęta decyzja o rozpoczęciu rehabilitacji w trybie ośrodka lub oddziału dziennego.</w:t>
            </w:r>
          </w:p>
        </w:tc>
      </w:tr>
      <w:tr w:rsidR="00C820C0" w:rsidRPr="000542D0" w14:paraId="22BC55B2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1E5CDB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5810B30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13AFED9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5F3A13CA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Interwencje fizjoterapeutyczne</w:t>
            </w:r>
          </w:p>
        </w:tc>
        <w:tc>
          <w:tcPr>
            <w:tcW w:w="2815" w:type="pct"/>
          </w:tcPr>
          <w:p w14:paraId="52162218" w14:textId="1C463C43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Co najmniej 3 procedury w każdym dniu zabiegowym dla każdego </w:t>
            </w:r>
            <w:r w:rsidR="00C30427">
              <w:rPr>
                <w:rFonts w:ascii="Times New Roman" w:eastAsia="Helvetica" w:hAnsi="Times New Roman" w:cs="Times New Roman"/>
              </w:rPr>
              <w:t>świadczeniobiorcy</w:t>
            </w:r>
            <w:r w:rsidRPr="00F3192B">
              <w:rPr>
                <w:rFonts w:ascii="Times New Roman" w:eastAsia="Helvetica" w:hAnsi="Times New Roman" w:cs="Times New Roman"/>
              </w:rPr>
              <w:t>:</w:t>
            </w:r>
          </w:p>
          <w:p w14:paraId="3626DA45" w14:textId="273B0294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93.3601 Trening interwałowy na bieżni lub cykloergometrze rowerowym;</w:t>
            </w:r>
          </w:p>
          <w:p w14:paraId="0B9063F5" w14:textId="024C504D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93.3602 Trening ciągły na bieżni lub cykloergometrze rowerowym;</w:t>
            </w:r>
          </w:p>
          <w:p w14:paraId="3D576E25" w14:textId="5EE9DDFD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93.3603 Trening stacyjny;</w:t>
            </w:r>
          </w:p>
          <w:p w14:paraId="5E29477F" w14:textId="17200A3E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93.13 Usprawnianie czynne z oporem;</w:t>
            </w:r>
          </w:p>
          <w:p w14:paraId="70A8CCF8" w14:textId="7D5BB9BE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93.3604 Trening marszowy;</w:t>
            </w:r>
          </w:p>
          <w:p w14:paraId="16CC2D46" w14:textId="4D5F5143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93.3605 Trening marszowy z przyborami;</w:t>
            </w:r>
          </w:p>
          <w:p w14:paraId="31F18E8D" w14:textId="65F4427A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93.1202 Ćwiczenia czynne wolne;</w:t>
            </w:r>
          </w:p>
          <w:p w14:paraId="1AF692F0" w14:textId="354BF2EB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93.1812 Czynne ćwiczenia oddechowe;</w:t>
            </w:r>
          </w:p>
          <w:p w14:paraId="006FC141" w14:textId="164DB8F0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93.1813 Ćwiczenia oddechowe czynne z oporem;</w:t>
            </w:r>
          </w:p>
          <w:p w14:paraId="5A5599B4" w14:textId="63F2C2A4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93.1901 Ćwiczenia równoważne;</w:t>
            </w:r>
          </w:p>
          <w:p w14:paraId="20F665FC" w14:textId="773EDF76" w:rsidR="003153C9" w:rsidRPr="0052674A" w:rsidRDefault="003153C9" w:rsidP="0085028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>93.1909 Ćwiczenia ogólnousprawniające indywidualne;</w:t>
            </w:r>
          </w:p>
          <w:p w14:paraId="27B34073" w14:textId="6ED8F22A" w:rsidR="003153C9" w:rsidRPr="009B7BB4" w:rsidRDefault="003153C9" w:rsidP="0085028B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2674A">
              <w:rPr>
                <w:rFonts w:ascii="Times New Roman" w:eastAsia="Helvetica" w:hAnsi="Times New Roman" w:cs="Times New Roman"/>
              </w:rPr>
              <w:t xml:space="preserve">93.1910 </w:t>
            </w:r>
            <w:r w:rsidRPr="009B7BB4">
              <w:rPr>
                <w:rFonts w:ascii="Times New Roman" w:eastAsia="Helvetica" w:hAnsi="Times New Roman" w:cs="Times New Roman"/>
              </w:rPr>
              <w:t>Ćwiczenia ogólnousprawniające grupowe.</w:t>
            </w:r>
          </w:p>
        </w:tc>
      </w:tr>
      <w:tr w:rsidR="00C820C0" w:rsidRPr="000542D0" w14:paraId="73F284D4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2E303FF1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0C11D5D3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2344A7E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 w:val="restart"/>
          </w:tcPr>
          <w:p w14:paraId="1BE99E10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Edukacja zdrowotna</w:t>
            </w:r>
          </w:p>
        </w:tc>
        <w:tc>
          <w:tcPr>
            <w:tcW w:w="2815" w:type="pct"/>
          </w:tcPr>
          <w:p w14:paraId="6C61832F" w14:textId="57C4E3A9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89.01 Profilaktyka i promocja zdrowia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co najmniej 2 konsultacje w trakcie całego procesu rehabilitacji odbyte w trybie dziennym.</w:t>
            </w:r>
          </w:p>
        </w:tc>
      </w:tr>
      <w:tr w:rsidR="00C820C0" w:rsidRPr="000542D0" w14:paraId="29D3F1A9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9DEA271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D0A926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099F72F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</w:tcPr>
          <w:p w14:paraId="4509C5F2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pct"/>
          </w:tcPr>
          <w:p w14:paraId="22FB9D72" w14:textId="4602F5A1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89.08 Inna konsultacja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co najmniej 2 konsultacje dietetyczno-żywieniowe w trakcie całego procesu rehabilitacji w trybie dziennym.</w:t>
            </w:r>
          </w:p>
        </w:tc>
      </w:tr>
      <w:tr w:rsidR="00C820C0" w:rsidRPr="000542D0" w14:paraId="0C54EDDF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42EAB2A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40D50E8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489B4B07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</w:tcPr>
          <w:p w14:paraId="089A1A4C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pct"/>
          </w:tcPr>
          <w:p w14:paraId="1AEF856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Co najmniej 2 procedury w trakcie całego procesu rehabilitacji, poprzedzone oceną stanu psychicznego 94.08:</w:t>
            </w:r>
          </w:p>
          <w:p w14:paraId="71DE0900" w14:textId="4C3763FA" w:rsidR="003153C9" w:rsidRPr="008D792F" w:rsidRDefault="003153C9" w:rsidP="0085028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3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lastRenderedPageBreak/>
              <w:t>93.86 Terapia psychologiczna lub neurologopedyczna;</w:t>
            </w:r>
          </w:p>
          <w:p w14:paraId="6E0C2881" w14:textId="3C336C40" w:rsidR="003153C9" w:rsidRPr="008D792F" w:rsidRDefault="003153C9" w:rsidP="0085028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3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94.335 Trening autogenny;</w:t>
            </w:r>
          </w:p>
          <w:p w14:paraId="637ABF18" w14:textId="69AED677" w:rsidR="003153C9" w:rsidRPr="008D792F" w:rsidRDefault="003153C9" w:rsidP="0085028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3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 xml:space="preserve">94.336 Terapia behawioralno-relaksacyjna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8D792F">
              <w:rPr>
                <w:rFonts w:ascii="Times New Roman" w:eastAsia="Helvetica" w:hAnsi="Times New Roman" w:cs="Times New Roman"/>
              </w:rPr>
              <w:t xml:space="preserve"> inne formy;</w:t>
            </w:r>
          </w:p>
          <w:p w14:paraId="7701DAA6" w14:textId="1950F0F6" w:rsidR="003153C9" w:rsidRPr="008D792F" w:rsidRDefault="003153C9" w:rsidP="0085028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3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94.36 Psychoterapia w formie zabaw;</w:t>
            </w:r>
          </w:p>
          <w:p w14:paraId="1D2E17D4" w14:textId="763EC6A1" w:rsidR="003153C9" w:rsidRPr="009B7BB4" w:rsidRDefault="003153C9" w:rsidP="0085028B">
            <w:pPr>
              <w:pStyle w:val="Akapitzlist"/>
              <w:numPr>
                <w:ilvl w:val="0"/>
                <w:numId w:val="31"/>
              </w:numPr>
              <w:ind w:left="353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94.37 Psychoterapia integrująca.</w:t>
            </w:r>
          </w:p>
        </w:tc>
      </w:tr>
      <w:tr w:rsidR="00C820C0" w:rsidRPr="000542D0" w14:paraId="569CCAAA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1362CEC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06663A52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1AD8147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6E94CC7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Monitorowanie postępów w rehabilitacji</w:t>
            </w:r>
          </w:p>
        </w:tc>
        <w:tc>
          <w:tcPr>
            <w:tcW w:w="2815" w:type="pct"/>
          </w:tcPr>
          <w:p w14:paraId="5D7447B8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Co najmniej 3 procedury w trakcie całego procesu rehabilitacji w trybie dziennym:</w:t>
            </w:r>
          </w:p>
          <w:p w14:paraId="50F04611" w14:textId="7F49BA96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88.721 Echokardiografia;</w:t>
            </w:r>
          </w:p>
          <w:p w14:paraId="2CBCED6B" w14:textId="6155EF3C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89.41 Badanie wysiłkowe serca na bieżni ruchomej;</w:t>
            </w:r>
          </w:p>
          <w:p w14:paraId="66ECE348" w14:textId="5EF2A07F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89.43 Badanie wysiłkowe serca na ergometrze rowerowym;</w:t>
            </w:r>
          </w:p>
          <w:p w14:paraId="28D830F3" w14:textId="41A0D964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89.442 Sześciominutowy test marszu;</w:t>
            </w:r>
          </w:p>
          <w:p w14:paraId="08DAB46B" w14:textId="46816AA0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89.522 Elektrokardiografia z 12 lub więcej odprowadzeniami (z opisem);</w:t>
            </w:r>
          </w:p>
          <w:p w14:paraId="4948340D" w14:textId="6DA8808B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89.541 Monitorowanie czynności serca przy pomocy urządzeń analogowych (typu Holter);</w:t>
            </w:r>
          </w:p>
          <w:p w14:paraId="7201C5FD" w14:textId="7AC4B3A2" w:rsidR="003153C9" w:rsidRPr="008D792F" w:rsidRDefault="003153C9" w:rsidP="0085028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87.495 RTG śródpiersia;</w:t>
            </w:r>
          </w:p>
          <w:p w14:paraId="491570FF" w14:textId="2ADAB3E7" w:rsidR="003153C9" w:rsidRPr="009B7BB4" w:rsidRDefault="003153C9" w:rsidP="0085028B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8D792F">
              <w:rPr>
                <w:rFonts w:ascii="Times New Roman" w:eastAsia="Helvetica" w:hAnsi="Times New Roman" w:cs="Times New Roman"/>
              </w:rPr>
              <w:t>89.385 Ergospirometria</w:t>
            </w:r>
            <w:r w:rsidRPr="009B7BB4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873E94" w:rsidRPr="000542D0" w14:paraId="162063C3" w14:textId="77777777" w:rsidTr="001C1B25">
        <w:trPr>
          <w:jc w:val="right"/>
        </w:trPr>
        <w:tc>
          <w:tcPr>
            <w:tcW w:w="157" w:type="pct"/>
            <w:vMerge/>
          </w:tcPr>
          <w:p w14:paraId="5817C867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36FFFCC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1AB4E99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4" w:type="pct"/>
            <w:gridSpan w:val="3"/>
          </w:tcPr>
          <w:p w14:paraId="2970F27C" w14:textId="77777777" w:rsidR="003153C9" w:rsidRPr="00F3192B" w:rsidRDefault="003153C9" w:rsidP="00F90E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Etapy udzielania świadczenia:</w:t>
            </w:r>
          </w:p>
          <w:p w14:paraId="6D134939" w14:textId="1B5A8A4C" w:rsidR="003153C9" w:rsidRPr="009B7BB4" w:rsidRDefault="003153C9" w:rsidP="00F90E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B25">
              <w:rPr>
                <w:rFonts w:ascii="Times New Roman" w:eastAsia="Helvetica" w:hAnsi="Times New Roman" w:cs="Times New Roman"/>
              </w:rPr>
              <w:t>planowanie i monitorowanie procesu terapeutycznego:</w:t>
            </w:r>
          </w:p>
          <w:p w14:paraId="17ED092B" w14:textId="6232E6CB" w:rsidR="003153C9" w:rsidRPr="001C1B25" w:rsidRDefault="003153C9" w:rsidP="00F90E8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B25">
              <w:rPr>
                <w:rFonts w:ascii="Times New Roman" w:eastAsia="Helvetica" w:hAnsi="Times New Roman" w:cs="Times New Roman"/>
              </w:rPr>
              <w:t>ocena stanu klinicznego i optymalizacja farmakoterapii (badanie lekarskie, uzupełnienie badań laboratoryjnych, EKG, echo serca),</w:t>
            </w:r>
          </w:p>
          <w:p w14:paraId="7B857B07" w14:textId="3119CDEB" w:rsidR="003153C9" w:rsidRPr="001C1B25" w:rsidRDefault="003153C9" w:rsidP="00F90E8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B25">
              <w:rPr>
                <w:rFonts w:ascii="Times New Roman" w:eastAsia="Helvetica" w:hAnsi="Times New Roman" w:cs="Times New Roman"/>
              </w:rPr>
              <w:t>ocena wydolności fizycznej (próba wysiłkowa lub test korytarzowy);</w:t>
            </w:r>
          </w:p>
          <w:p w14:paraId="4ACDB587" w14:textId="401EE769" w:rsidR="003153C9" w:rsidRPr="009B7BB4" w:rsidRDefault="003153C9" w:rsidP="00F90E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B25">
              <w:rPr>
                <w:rFonts w:ascii="Times New Roman" w:eastAsia="Helvetica" w:hAnsi="Times New Roman" w:cs="Times New Roman"/>
              </w:rPr>
              <w:t xml:space="preserve">w przypadku kontynuacji udzielania świadczenia w trybie hybrydowej telerehabilitacji kardiologicznej w ramach opieki </w:t>
            </w:r>
            <w:r w:rsidRPr="009B7BB4">
              <w:rPr>
                <w:rFonts w:ascii="Times New Roman" w:eastAsia="Helvetica" w:hAnsi="Times New Roman" w:cs="Times New Roman"/>
              </w:rPr>
              <w:t xml:space="preserve">kompleksowej po zawale mięśnia sercowego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9B7BB4">
              <w:rPr>
                <w:rFonts w:ascii="Times New Roman" w:eastAsia="Helvetica" w:hAnsi="Times New Roman" w:cs="Times New Roman"/>
              </w:rPr>
              <w:t xml:space="preserve"> faza I hybrydowej telerehabilitacji kardiologicznej:</w:t>
            </w:r>
          </w:p>
          <w:p w14:paraId="50B9CACB" w14:textId="7DC64AA7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opracowanie indywidualnego programu monitorowanej telerehabilitacji,</w:t>
            </w:r>
          </w:p>
          <w:p w14:paraId="02A5A3EB" w14:textId="76405B42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zaprogramowanie aparatury monitorująco-sterującej,</w:t>
            </w:r>
          </w:p>
          <w:p w14:paraId="278E1D81" w14:textId="1826E691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ocena stanu psychicznego i opracowanie zasad opieki psychologicznej,</w:t>
            </w:r>
          </w:p>
          <w:p w14:paraId="120E9B03" w14:textId="5ECAAD1A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trening z praktycznym wykorzystaniem aparatury monitorująco-sterującej,</w:t>
            </w:r>
          </w:p>
          <w:p w14:paraId="555D6E99" w14:textId="0AF5DCC6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 xml:space="preserve">udokumentowanie przygotowania </w:t>
            </w:r>
            <w:r w:rsidR="00C30427" w:rsidRPr="00920749">
              <w:rPr>
                <w:rFonts w:ascii="Times New Roman" w:eastAsia="Helvetica" w:hAnsi="Times New Roman" w:cs="Times New Roman"/>
              </w:rPr>
              <w:t>świadczeniobiorcy</w:t>
            </w:r>
            <w:r w:rsidRPr="00920749">
              <w:rPr>
                <w:rFonts w:ascii="Times New Roman" w:eastAsia="Helvetica" w:hAnsi="Times New Roman" w:cs="Times New Roman"/>
              </w:rPr>
              <w:t xml:space="preserve"> do fazy II hybrydowej telerehabilitacji kardiologicznej,</w:t>
            </w:r>
          </w:p>
          <w:p w14:paraId="7C68B95F" w14:textId="08A5C8B6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ostateczna kwalifikacja do II fazy hybrydowej telerehabilitacji kardiologicznej,</w:t>
            </w:r>
          </w:p>
          <w:p w14:paraId="589C70E3" w14:textId="500F0344" w:rsidR="003153C9" w:rsidRPr="00920749" w:rsidRDefault="003153C9" w:rsidP="00F90E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II faza hybrydowej telerehabilitacji kardiologicznej zgodnie z załącznikiem nr 1 lp. 3 lit. e,</w:t>
            </w:r>
          </w:p>
          <w:p w14:paraId="04A3AC94" w14:textId="16A03C04" w:rsidR="003153C9" w:rsidRPr="009B7BB4" w:rsidRDefault="003153C9" w:rsidP="00F90E8A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920749">
              <w:rPr>
                <w:rFonts w:ascii="Times New Roman" w:eastAsia="Helvetica" w:hAnsi="Times New Roman" w:cs="Times New Roman"/>
              </w:rPr>
              <w:t>wizyta końcowa</w:t>
            </w:r>
            <w:r w:rsidR="00920749" w:rsidRPr="00920749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873E94" w:rsidRPr="000542D0" w14:paraId="56B08C6A" w14:textId="77777777" w:rsidTr="009B7BB4">
        <w:trPr>
          <w:jc w:val="right"/>
        </w:trPr>
        <w:tc>
          <w:tcPr>
            <w:tcW w:w="157" w:type="pct"/>
            <w:vMerge/>
          </w:tcPr>
          <w:p w14:paraId="739FF9F1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5B44850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14:paraId="6EB0BF7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Organizacja udzielania świadczenia</w:t>
            </w:r>
          </w:p>
        </w:tc>
        <w:tc>
          <w:tcPr>
            <w:tcW w:w="3564" w:type="pct"/>
            <w:gridSpan w:val="3"/>
          </w:tcPr>
          <w:p w14:paraId="0DAD916C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Świadczenia rehabilitacji kardiologicznej w warunkach ośrodka lub oddziału dziennego oraz w warunkach domowych w ramach opieki kompleksowej po zawale mięśnia sercowego udzielane są przez jednego świadczeniodawcę.</w:t>
            </w:r>
          </w:p>
        </w:tc>
      </w:tr>
      <w:tr w:rsidR="00873E94" w:rsidRPr="000542D0" w14:paraId="0D1368B9" w14:textId="77777777" w:rsidTr="004E49DE">
        <w:trPr>
          <w:jc w:val="right"/>
        </w:trPr>
        <w:tc>
          <w:tcPr>
            <w:tcW w:w="157" w:type="pct"/>
            <w:vMerge/>
          </w:tcPr>
          <w:p w14:paraId="4E07907B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133E8D9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14:paraId="61CA713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Czas trwania świadczenia</w:t>
            </w:r>
          </w:p>
        </w:tc>
        <w:tc>
          <w:tcPr>
            <w:tcW w:w="3564" w:type="pct"/>
            <w:gridSpan w:val="3"/>
          </w:tcPr>
          <w:p w14:paraId="2E66D80D" w14:textId="616305C0" w:rsidR="003153C9" w:rsidRPr="004E49DE" w:rsidRDefault="003153C9" w:rsidP="0085028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9DE">
              <w:rPr>
                <w:rFonts w:ascii="Times New Roman" w:eastAsia="Helvetica" w:hAnsi="Times New Roman" w:cs="Times New Roman"/>
              </w:rPr>
              <w:t>Łączna liczba osobodni może obejmować świadczenia rehabilitacji kardiologicznej realizowane w warunkach stacjonarnych, ośrodka lub oddziału dziennego lub hybrydowej telerehabilitacji kardiologicznej w ramach opieki kompleksowej po zawale mięśnia sercowego.</w:t>
            </w:r>
          </w:p>
          <w:p w14:paraId="3A7B289D" w14:textId="729E31D5" w:rsidR="003153C9" w:rsidRPr="004E49DE" w:rsidRDefault="003153C9" w:rsidP="0085028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9DE">
              <w:rPr>
                <w:rFonts w:ascii="Times New Roman" w:eastAsia="Helvetica" w:hAnsi="Times New Roman" w:cs="Times New Roman"/>
              </w:rPr>
              <w:t>Maksymalnie 25 osobodni na oddziale rehabilitacji w warunkach ośrodka lub oddziału dziennego (z</w:t>
            </w:r>
            <w:r w:rsidR="0085028B">
              <w:rPr>
                <w:rFonts w:ascii="Times New Roman" w:eastAsia="Helvetica" w:hAnsi="Times New Roman" w:cs="Times New Roman"/>
              </w:rPr>
              <w:t> </w:t>
            </w:r>
            <w:r w:rsidRPr="004E49DE">
              <w:rPr>
                <w:rFonts w:ascii="Times New Roman" w:eastAsia="Helvetica" w:hAnsi="Times New Roman" w:cs="Times New Roman"/>
              </w:rPr>
              <w:t>możliwością realizacji części osobodni w warunkach telerehabilitacji), przy czym zakończenie realizacji świadczenia w okresie nieprzekraczającym 90 dni kalendarzowych.</w:t>
            </w:r>
          </w:p>
          <w:p w14:paraId="21D1EA3A" w14:textId="1781AB38" w:rsidR="003153C9" w:rsidRPr="009B7BB4" w:rsidRDefault="003153C9" w:rsidP="0085028B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4E49DE">
              <w:rPr>
                <w:rFonts w:ascii="Times New Roman" w:eastAsia="Helvetica" w:hAnsi="Times New Roman" w:cs="Times New Roman"/>
              </w:rPr>
              <w:t>W przypadku przeniesienia z ośrodka stacjonarnego maksymalna liczba osobodni stanowi różnicę liczby 35 oraz liczby dni zrealizowanych w warunkach ośrodka lub oddziału dziennego (z możliwością realizacji części osobodni w warunkach telerehabilitacji), przy czym zakończenie realizacji świadczenia odbywa się w okresie nieprzekraczającym 90 dni kalendarzowych.</w:t>
            </w:r>
          </w:p>
        </w:tc>
      </w:tr>
      <w:tr w:rsidR="00C820C0" w:rsidRPr="000542D0" w14:paraId="7E1F9065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CA536C8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9336BA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34B4B237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Wymagania formalne</w:t>
            </w:r>
          </w:p>
        </w:tc>
        <w:tc>
          <w:tcPr>
            <w:tcW w:w="746" w:type="pct"/>
          </w:tcPr>
          <w:p w14:paraId="1325C0B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miejscu udzielania świadczeń</w:t>
            </w:r>
          </w:p>
        </w:tc>
        <w:tc>
          <w:tcPr>
            <w:tcW w:w="2815" w:type="pct"/>
          </w:tcPr>
          <w:p w14:paraId="2A5E48E7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Ośrodek lub oddział dzienny rehabilitacji leczniczej.</w:t>
            </w:r>
          </w:p>
        </w:tc>
      </w:tr>
      <w:tr w:rsidR="00C820C0" w:rsidRPr="000542D0" w14:paraId="3D843A0C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1BF361A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62F66AAE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226790B2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7A26BD5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lokalizacji</w:t>
            </w:r>
          </w:p>
        </w:tc>
        <w:tc>
          <w:tcPr>
            <w:tcW w:w="2815" w:type="pct"/>
          </w:tcPr>
          <w:p w14:paraId="3B3A0FFD" w14:textId="3641810B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Centrum monitoringu telerehabilitacji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w przypadku realizacji części świadczeń w trybie telerehabilitacji w warunkach domowych </w:t>
            </w:r>
            <w:r w:rsidR="00C30427">
              <w:rPr>
                <w:rFonts w:ascii="Times New Roman" w:eastAsia="Helvetica" w:hAnsi="Times New Roman" w:cs="Times New Roman"/>
              </w:rPr>
              <w:t>świadczeniobiorcy</w:t>
            </w:r>
            <w:r w:rsidRPr="00F3192B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C820C0" w:rsidRPr="000542D0" w14:paraId="14B6CC8F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14B3AFBC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4C697CD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05E61647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Wyposażenie w sprzęt i aparaturę medyczną</w:t>
            </w:r>
          </w:p>
        </w:tc>
        <w:tc>
          <w:tcPr>
            <w:tcW w:w="746" w:type="pct"/>
          </w:tcPr>
          <w:p w14:paraId="66F145AE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miejscu udzielania świadczeń</w:t>
            </w:r>
          </w:p>
        </w:tc>
        <w:tc>
          <w:tcPr>
            <w:tcW w:w="2815" w:type="pct"/>
          </w:tcPr>
          <w:p w14:paraId="510B24A3" w14:textId="296B6275" w:rsidR="003153C9" w:rsidRPr="00D138BC" w:rsidRDefault="003153C9" w:rsidP="0085028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38BC">
              <w:rPr>
                <w:rFonts w:ascii="Times New Roman" w:eastAsia="Helvetica" w:hAnsi="Times New Roman" w:cs="Times New Roman"/>
              </w:rPr>
              <w:t>sala dla kinezyterapii wyposażona w matę lub materace do kinezyterapii;</w:t>
            </w:r>
          </w:p>
          <w:p w14:paraId="338967CB" w14:textId="5DD041E3" w:rsidR="003153C9" w:rsidRPr="00D138BC" w:rsidRDefault="003153C9" w:rsidP="0085028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38BC">
              <w:rPr>
                <w:rFonts w:ascii="Times New Roman" w:eastAsia="Helvetica" w:hAnsi="Times New Roman" w:cs="Times New Roman"/>
              </w:rPr>
              <w:t>sala do treningów wytrzymałościowych wyposażona w cykloergometr lub bieżnię, nie mniej niż 5 stanowisk w tym 1 urządzenie z monitorowaniem saturacji pO</w:t>
            </w:r>
            <w:r w:rsidRPr="00D138BC">
              <w:rPr>
                <w:rFonts w:ascii="Times New Roman" w:eastAsia="Helvetica" w:hAnsi="Times New Roman" w:cs="Times New Roman"/>
                <w:vertAlign w:val="subscript"/>
              </w:rPr>
              <w:t>2</w:t>
            </w:r>
            <w:r w:rsidRPr="00D138BC">
              <w:rPr>
                <w:rFonts w:ascii="Times New Roman" w:eastAsia="Helvetica" w:hAnsi="Times New Roman" w:cs="Times New Roman"/>
              </w:rPr>
              <w:t xml:space="preserve"> oraz pCO</w:t>
            </w:r>
            <w:r w:rsidRPr="00D138BC">
              <w:rPr>
                <w:rFonts w:ascii="Times New Roman" w:eastAsia="Helvetica" w:hAnsi="Times New Roman" w:cs="Times New Roman"/>
                <w:vertAlign w:val="subscript"/>
              </w:rPr>
              <w:t>2</w:t>
            </w:r>
            <w:r w:rsidRPr="00D138BC">
              <w:rPr>
                <w:rFonts w:ascii="Times New Roman" w:eastAsia="Helvetica" w:hAnsi="Times New Roman" w:cs="Times New Roman"/>
              </w:rPr>
              <w:t xml:space="preserve"> oraz z monitorowaniem zapisu w trakcie treningu (EKG, tętno, ciśnienie);</w:t>
            </w:r>
          </w:p>
          <w:p w14:paraId="395FA3C6" w14:textId="59CC5766" w:rsidR="003153C9" w:rsidRPr="00D138BC" w:rsidRDefault="003153C9" w:rsidP="0085028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38BC">
              <w:rPr>
                <w:rFonts w:ascii="Times New Roman" w:eastAsia="Helvetica" w:hAnsi="Times New Roman" w:cs="Times New Roman"/>
              </w:rPr>
              <w:t>pozostałe wyposażenie:</w:t>
            </w:r>
          </w:p>
          <w:p w14:paraId="251AB248" w14:textId="75E0C072" w:rsidR="003153C9" w:rsidRPr="0043285D" w:rsidRDefault="003153C9" w:rsidP="008502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defibrylator,</w:t>
            </w:r>
          </w:p>
          <w:p w14:paraId="0C363559" w14:textId="4B873304" w:rsidR="003153C9" w:rsidRPr="0043285D" w:rsidRDefault="003153C9" w:rsidP="008502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aparat EKG 12-odprowadzeniowy,</w:t>
            </w:r>
          </w:p>
          <w:p w14:paraId="16A94BDC" w14:textId="1768119B" w:rsidR="003153C9" w:rsidRPr="0043285D" w:rsidRDefault="003153C9" w:rsidP="008502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urządzenia zapewniające realizację tlenoterapii biernej,</w:t>
            </w:r>
          </w:p>
          <w:p w14:paraId="77CFF70F" w14:textId="2FC54CE9" w:rsidR="003153C9" w:rsidRPr="0043285D" w:rsidRDefault="003153C9" w:rsidP="008502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zestaw do reanimacji,</w:t>
            </w:r>
          </w:p>
          <w:p w14:paraId="0045E6E0" w14:textId="146320E8" w:rsidR="003153C9" w:rsidRPr="009B7BB4" w:rsidRDefault="003153C9" w:rsidP="0085028B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kardiomonitor.</w:t>
            </w:r>
          </w:p>
        </w:tc>
      </w:tr>
      <w:tr w:rsidR="00C820C0" w:rsidRPr="000542D0" w14:paraId="67665357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43D251BB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76965B9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0144880D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3D24064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lokalizacji</w:t>
            </w:r>
          </w:p>
        </w:tc>
        <w:tc>
          <w:tcPr>
            <w:tcW w:w="2815" w:type="pct"/>
          </w:tcPr>
          <w:p w14:paraId="2A10D9E9" w14:textId="5D6CCAB8" w:rsidR="003153C9" w:rsidRPr="0043285D" w:rsidRDefault="003153C9" w:rsidP="0085028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aparat do rejestracji EKG metodą Holtera, aparat USG z Dopplerem (echokardiografia), stanowisko intensywnego nadzoru kardiologicznego;</w:t>
            </w:r>
          </w:p>
          <w:p w14:paraId="63848CF8" w14:textId="2DBDBDF4" w:rsidR="003153C9" w:rsidRPr="0043285D" w:rsidRDefault="003153C9" w:rsidP="0085028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lastRenderedPageBreak/>
              <w:t>w przypadku realizacji części świadczeń w trybie telerehabilitacji w warunkach domowych</w:t>
            </w:r>
            <w:r w:rsidR="00C30427" w:rsidRPr="0043285D">
              <w:rPr>
                <w:rFonts w:ascii="Times New Roman" w:eastAsia="Helvetica" w:hAnsi="Times New Roman" w:cs="Times New Roman"/>
              </w:rPr>
              <w:t xml:space="preserve"> świadczeniobiorcy</w:t>
            </w:r>
            <w:r w:rsidR="00C30427" w:rsidRPr="0043285D" w:rsidDel="00C30427">
              <w:rPr>
                <w:rFonts w:ascii="Times New Roman" w:eastAsia="Helvetica" w:hAnsi="Times New Roman" w:cs="Times New Roman"/>
              </w:rPr>
              <w:t xml:space="preserve"> </w:t>
            </w:r>
            <w:r w:rsidRPr="0043285D">
              <w:rPr>
                <w:rFonts w:ascii="Times New Roman" w:eastAsia="Helvetica" w:hAnsi="Times New Roman" w:cs="Times New Roman"/>
              </w:rPr>
              <w:t>wyposażenie Centrum monitorowania telerehabilitacji obejmujące:</w:t>
            </w:r>
          </w:p>
          <w:p w14:paraId="6F20F150" w14:textId="2E111777" w:rsidR="003153C9" w:rsidRPr="0043285D" w:rsidRDefault="003153C9" w:rsidP="0085028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zestaw komputerowy z monitorem i drukarką wraz z oprogramowaniem umożliwiającym zaplanowanie, realizację, monitorowanie i weryfikację świadczenia, a także jego pełną dokumentację oraz archiwizację,</w:t>
            </w:r>
          </w:p>
          <w:p w14:paraId="5DD6877E" w14:textId="42E01AF5" w:rsidR="003153C9" w:rsidRPr="0043285D" w:rsidRDefault="003153C9" w:rsidP="0085028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system łączności umożliwiający werbalny kontakt z</w:t>
            </w:r>
            <w:r w:rsidR="00C30427" w:rsidRPr="0043285D">
              <w:rPr>
                <w:rFonts w:ascii="Times New Roman" w:eastAsia="Helvetica" w:hAnsi="Times New Roman" w:cs="Times New Roman"/>
              </w:rPr>
              <w:t>e</w:t>
            </w:r>
            <w:r w:rsidR="00DD733E" w:rsidRPr="0043285D">
              <w:rPr>
                <w:rFonts w:ascii="Times New Roman" w:eastAsia="Helvetica" w:hAnsi="Times New Roman" w:cs="Times New Roman"/>
              </w:rPr>
              <w:t xml:space="preserve"> świadczeniobiorcą</w:t>
            </w:r>
            <w:r w:rsidRPr="0043285D">
              <w:rPr>
                <w:rFonts w:ascii="Times New Roman" w:eastAsia="Helvetica" w:hAnsi="Times New Roman" w:cs="Times New Roman"/>
              </w:rPr>
              <w:t>,</w:t>
            </w:r>
          </w:p>
          <w:p w14:paraId="0A18C950" w14:textId="6DB33881" w:rsidR="003153C9" w:rsidRPr="0043285D" w:rsidRDefault="003153C9" w:rsidP="0085028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5D">
              <w:rPr>
                <w:rFonts w:ascii="Times New Roman" w:eastAsia="Helvetica" w:hAnsi="Times New Roman" w:cs="Times New Roman"/>
              </w:rPr>
              <w:t>urządzenie peryferyjne udostępniane świadczeniobiorcy, wykorzystujące sieć telefonii komórkowej i umożliwiające:</w:t>
            </w:r>
          </w:p>
          <w:p w14:paraId="73EFC20C" w14:textId="346042F0" w:rsidR="003153C9" w:rsidRPr="00E83B30" w:rsidRDefault="003153C9" w:rsidP="0085028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E83B30">
              <w:rPr>
                <w:rFonts w:ascii="Times New Roman" w:eastAsia="Helvetica" w:hAnsi="Times New Roman" w:cs="Times New Roman"/>
              </w:rPr>
              <w:t>werbalny kontakt w każdym momencie procedury,</w:t>
            </w:r>
          </w:p>
          <w:p w14:paraId="4FF44B35" w14:textId="6BF4B824" w:rsidR="003153C9" w:rsidRPr="00E83B30" w:rsidRDefault="003153C9" w:rsidP="0085028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E83B30">
              <w:rPr>
                <w:rFonts w:ascii="Times New Roman" w:eastAsia="Helvetica" w:hAnsi="Times New Roman" w:cs="Times New Roman"/>
              </w:rPr>
              <w:t>sterowanie treningiem w zakresie umożliwiającym realizację formy ciągłej lub interwałowej,</w:t>
            </w:r>
          </w:p>
          <w:p w14:paraId="69F60C0A" w14:textId="26493DCF" w:rsidR="003153C9" w:rsidRPr="00E83B30" w:rsidRDefault="003153C9" w:rsidP="0085028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E83B30">
              <w:rPr>
                <w:rFonts w:ascii="Times New Roman" w:eastAsia="Helvetica" w:hAnsi="Times New Roman" w:cs="Times New Roman"/>
              </w:rPr>
              <w:t>zdalną zmianę programu treningowego,</w:t>
            </w:r>
          </w:p>
          <w:p w14:paraId="1F38C908" w14:textId="3A8E0AEB" w:rsidR="003153C9" w:rsidRPr="00E83B30" w:rsidRDefault="003153C9" w:rsidP="0085028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062"/>
              <w:jc w:val="both"/>
              <w:rPr>
                <w:rFonts w:ascii="Times New Roman" w:hAnsi="Times New Roman" w:cs="Times New Roman"/>
              </w:rPr>
            </w:pPr>
            <w:r w:rsidRPr="00E83B30">
              <w:rPr>
                <w:rFonts w:ascii="Times New Roman" w:eastAsia="Helvetica" w:hAnsi="Times New Roman" w:cs="Times New Roman"/>
              </w:rPr>
              <w:t>rejestrację i przesyłanie EKG oraz wartości ciśnienia tętniczego be</w:t>
            </w:r>
            <w:r w:rsidR="00F90E8A">
              <w:rPr>
                <w:rFonts w:ascii="Times New Roman" w:eastAsia="Helvetica" w:hAnsi="Times New Roman" w:cs="Times New Roman"/>
              </w:rPr>
              <w:t>z</w:t>
            </w:r>
            <w:r w:rsidRPr="00E83B30">
              <w:rPr>
                <w:rFonts w:ascii="Times New Roman" w:eastAsia="Helvetica" w:hAnsi="Times New Roman" w:cs="Times New Roman"/>
              </w:rPr>
              <w:t xml:space="preserve"> możliwości wpływu na wynik ze strony świadczeniobiorcy,</w:t>
            </w:r>
          </w:p>
          <w:p w14:paraId="6084F2E0" w14:textId="1C3E7762" w:rsidR="003153C9" w:rsidRPr="009B7BB4" w:rsidRDefault="003153C9" w:rsidP="0085028B">
            <w:pPr>
              <w:pStyle w:val="Akapitzlist"/>
              <w:numPr>
                <w:ilvl w:val="0"/>
                <w:numId w:val="41"/>
              </w:numPr>
              <w:ind w:left="1062"/>
              <w:jc w:val="both"/>
              <w:rPr>
                <w:rFonts w:ascii="Times New Roman" w:hAnsi="Times New Roman" w:cs="Times New Roman"/>
              </w:rPr>
            </w:pPr>
            <w:r w:rsidRPr="00E83B30">
              <w:rPr>
                <w:rFonts w:ascii="Times New Roman" w:eastAsia="Helvetica" w:hAnsi="Times New Roman" w:cs="Times New Roman"/>
              </w:rPr>
              <w:t xml:space="preserve">pomiar masy ciała i przesłanie wyniku bez możliwości wpływu na rezultat ze strony </w:t>
            </w:r>
            <w:r w:rsidR="00DD733E" w:rsidRPr="00E83B30">
              <w:rPr>
                <w:rFonts w:ascii="Times New Roman" w:eastAsia="Helvetica" w:hAnsi="Times New Roman" w:cs="Times New Roman"/>
              </w:rPr>
              <w:t>świadczeniobiorcy</w:t>
            </w:r>
            <w:r w:rsidRPr="00E83B30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C820C0" w:rsidRPr="000542D0" w14:paraId="6CE0B0CB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5B9813E2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743FB8C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4BA1089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Personel</w:t>
            </w:r>
          </w:p>
        </w:tc>
        <w:tc>
          <w:tcPr>
            <w:tcW w:w="746" w:type="pct"/>
          </w:tcPr>
          <w:p w14:paraId="7BD3F97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Lekarze</w:t>
            </w:r>
          </w:p>
        </w:tc>
        <w:tc>
          <w:tcPr>
            <w:tcW w:w="2815" w:type="pct"/>
          </w:tcPr>
          <w:p w14:paraId="0E15942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Warunki realizacji zgodnie z załącznikiem nr 1 lp. 3 lit. e.</w:t>
            </w:r>
          </w:p>
        </w:tc>
      </w:tr>
      <w:tr w:rsidR="00C820C0" w:rsidRPr="000542D0" w14:paraId="78CF767E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02EB50C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1886FE5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0DD943B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63071BE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Pozostały personel</w:t>
            </w:r>
          </w:p>
        </w:tc>
        <w:tc>
          <w:tcPr>
            <w:tcW w:w="2815" w:type="pct"/>
          </w:tcPr>
          <w:p w14:paraId="22C6E3CF" w14:textId="02E0248E" w:rsidR="003153C9" w:rsidRPr="00A22107" w:rsidRDefault="003153C9" w:rsidP="0085028B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107">
              <w:rPr>
                <w:rFonts w:ascii="Times New Roman" w:eastAsia="Helvetica" w:hAnsi="Times New Roman" w:cs="Times New Roman"/>
              </w:rPr>
              <w:t>personel pielęgniarski: magister lub licencjat pielęgniarstwa lub ukończony kurs z zakresu edukacji zdrowotnej;</w:t>
            </w:r>
          </w:p>
          <w:p w14:paraId="431E4315" w14:textId="1C8CAFB8" w:rsidR="003153C9" w:rsidRPr="00A22107" w:rsidRDefault="003153C9" w:rsidP="0085028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107">
              <w:rPr>
                <w:rFonts w:ascii="Times New Roman" w:eastAsia="Helvetica" w:hAnsi="Times New Roman" w:cs="Times New Roman"/>
              </w:rPr>
              <w:t>psycholog lub psycholog posiadający tytuł specjalisty w dziedzinie psychologii klinicznej;</w:t>
            </w:r>
          </w:p>
          <w:p w14:paraId="7B005005" w14:textId="4DCC592F" w:rsidR="003153C9" w:rsidRPr="00A22107" w:rsidRDefault="003153C9" w:rsidP="0085028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107">
              <w:rPr>
                <w:rFonts w:ascii="Times New Roman" w:eastAsia="Helvetica" w:hAnsi="Times New Roman" w:cs="Times New Roman"/>
              </w:rPr>
              <w:t>fizjoterapeuta;</w:t>
            </w:r>
          </w:p>
          <w:p w14:paraId="560AD663" w14:textId="3D68EEB3" w:rsidR="003153C9" w:rsidRPr="009B7BB4" w:rsidRDefault="003153C9" w:rsidP="0085028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A22107">
              <w:rPr>
                <w:rFonts w:ascii="Times New Roman" w:eastAsia="Helvetica" w:hAnsi="Times New Roman" w:cs="Times New Roman"/>
              </w:rPr>
              <w:t>dietetyk: licencjat lub magister dietetyki.</w:t>
            </w:r>
          </w:p>
        </w:tc>
      </w:tr>
      <w:tr w:rsidR="00325ED3" w:rsidRPr="000542D0" w14:paraId="4EFAD645" w14:textId="77777777" w:rsidTr="009B7BB4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4A01BA81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3F5CD51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3"/>
          </w:tcPr>
          <w:p w14:paraId="676767E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Pozostałe warunki</w:t>
            </w:r>
          </w:p>
        </w:tc>
        <w:tc>
          <w:tcPr>
            <w:tcW w:w="2815" w:type="pct"/>
          </w:tcPr>
          <w:p w14:paraId="05094077" w14:textId="77777777" w:rsidR="003153C9" w:rsidRPr="00F3192B" w:rsidRDefault="003153C9" w:rsidP="008502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Zapewnienie współpracy z podmiotem udzielającym świadczeń w zakresie kompleksowej opieki po zawale mięśnia sercowego w ramach leczenia szpitalnego.</w:t>
            </w:r>
          </w:p>
        </w:tc>
      </w:tr>
      <w:tr w:rsidR="00873E94" w:rsidRPr="000542D0" w14:paraId="17D10932" w14:textId="77777777" w:rsidTr="00A813F3">
        <w:trPr>
          <w:jc w:val="right"/>
        </w:trPr>
        <w:tc>
          <w:tcPr>
            <w:tcW w:w="157" w:type="pct"/>
            <w:vMerge w:val="restart"/>
          </w:tcPr>
          <w:p w14:paraId="07FAE206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3</w:t>
            </w:r>
          </w:p>
        </w:tc>
        <w:tc>
          <w:tcPr>
            <w:tcW w:w="653" w:type="pct"/>
            <w:vMerge w:val="restart"/>
          </w:tcPr>
          <w:p w14:paraId="3EBDA233" w14:textId="4C4F3FE5" w:rsidR="003153C9" w:rsidRPr="00F3192B" w:rsidRDefault="003153C9" w:rsidP="00F319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Hybrydowa telerehabilitacja kardiologiczna w ramach opieki kompleksowej po </w:t>
            </w:r>
            <w:r w:rsidRPr="00F3192B">
              <w:rPr>
                <w:rFonts w:ascii="Times New Roman" w:eastAsia="Helvetica" w:hAnsi="Times New Roman" w:cs="Times New Roman"/>
              </w:rPr>
              <w:lastRenderedPageBreak/>
              <w:t xml:space="preserve">zawale mięśnia sercowego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faza II</w:t>
            </w:r>
          </w:p>
        </w:tc>
        <w:tc>
          <w:tcPr>
            <w:tcW w:w="626" w:type="pct"/>
            <w:gridSpan w:val="2"/>
          </w:tcPr>
          <w:p w14:paraId="0C0443D7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lastRenderedPageBreak/>
              <w:t>Kryteria kwalifikacji do udzielenia świadczenia gwarantowanego</w:t>
            </w:r>
          </w:p>
        </w:tc>
        <w:tc>
          <w:tcPr>
            <w:tcW w:w="3564" w:type="pct"/>
            <w:gridSpan w:val="3"/>
          </w:tcPr>
          <w:p w14:paraId="1AAB4342" w14:textId="3FFE78E2" w:rsidR="003153C9" w:rsidRPr="00A813F3" w:rsidRDefault="003153C9" w:rsidP="0085028B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3F3">
              <w:rPr>
                <w:rFonts w:ascii="Times New Roman" w:eastAsia="Helvetica" w:hAnsi="Times New Roman" w:cs="Times New Roman"/>
              </w:rPr>
              <w:t xml:space="preserve">Osobą dopuszczającą do </w:t>
            </w:r>
            <w:r w:rsidR="008D3702">
              <w:rPr>
                <w:rFonts w:ascii="Times New Roman" w:eastAsia="Helvetica" w:hAnsi="Times New Roman" w:cs="Times New Roman"/>
              </w:rPr>
              <w:t>udzielania</w:t>
            </w:r>
            <w:r w:rsidR="008D3702" w:rsidRPr="00A813F3">
              <w:rPr>
                <w:rFonts w:ascii="Times New Roman" w:eastAsia="Helvetica" w:hAnsi="Times New Roman" w:cs="Times New Roman"/>
              </w:rPr>
              <w:t xml:space="preserve"> </w:t>
            </w:r>
            <w:r w:rsidRPr="00A813F3">
              <w:rPr>
                <w:rFonts w:ascii="Times New Roman" w:eastAsia="Helvetica" w:hAnsi="Times New Roman" w:cs="Times New Roman"/>
              </w:rPr>
              <w:t>świadczenia jest lekarz specjalista lub lekarz w trakcie specjalizacji w dziedzinie kardiologii, lub lekarz specjalista lub lekarz w trakcie specjalizacji w dziedzinie rehabilitacji medycznej lub lekarz specjalista w dziedzinie chorób wewnętrznych (z przeszkoleniem lub doświadczeniem w rehabilitacji kardiologicznej oraz hybrydowej telerehabilitacji kardiologicznej).</w:t>
            </w:r>
          </w:p>
          <w:p w14:paraId="373FFEA3" w14:textId="3C9565B0" w:rsidR="003153C9" w:rsidRPr="00A813F3" w:rsidRDefault="003153C9" w:rsidP="0085028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3F3">
              <w:rPr>
                <w:rFonts w:ascii="Times New Roman" w:eastAsia="Helvetica" w:hAnsi="Times New Roman" w:cs="Times New Roman"/>
              </w:rPr>
              <w:lastRenderedPageBreak/>
              <w:t>Procedura dopuszczenia do sesji treningowej obejmuje: EKG, pomiar ciśnienia tętniczego krwi, pomiar masy ciała oraz wywiad.</w:t>
            </w:r>
          </w:p>
          <w:p w14:paraId="2D188DE1" w14:textId="4AD1F115" w:rsidR="003153C9" w:rsidRPr="00A813F3" w:rsidRDefault="003153C9" w:rsidP="0085028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3F3">
              <w:rPr>
                <w:rFonts w:ascii="Times New Roman" w:eastAsia="Helvetica" w:hAnsi="Times New Roman" w:cs="Times New Roman"/>
              </w:rPr>
              <w:t xml:space="preserve">Świadczenie udzielane jest </w:t>
            </w:r>
            <w:r w:rsidR="00DD733E" w:rsidRPr="00A813F3">
              <w:rPr>
                <w:rFonts w:ascii="Times New Roman" w:eastAsia="Helvetica" w:hAnsi="Times New Roman" w:cs="Times New Roman"/>
              </w:rPr>
              <w:t>świadczeniobiorcom</w:t>
            </w:r>
            <w:r w:rsidRPr="00A813F3">
              <w:rPr>
                <w:rFonts w:ascii="Times New Roman" w:eastAsia="Helvetica" w:hAnsi="Times New Roman" w:cs="Times New Roman"/>
              </w:rPr>
              <w:t>:</w:t>
            </w:r>
          </w:p>
          <w:p w14:paraId="2207C256" w14:textId="4312219A" w:rsidR="003153C9" w:rsidRPr="009B7BB4" w:rsidRDefault="003153C9" w:rsidP="0085028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 xml:space="preserve">ze </w:t>
            </w:r>
            <w:r w:rsidRPr="009B7BB4">
              <w:rPr>
                <w:rFonts w:ascii="Times New Roman" w:eastAsia="Helvetica" w:hAnsi="Times New Roman" w:cs="Times New Roman"/>
              </w:rPr>
              <w:t>świeżo przebytym zawałem serca kod rozpoznania zasadniczego według klasyfikacji ICD 10:</w:t>
            </w:r>
          </w:p>
          <w:p w14:paraId="1EB72FAA" w14:textId="0515BAA0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I21.0 Ostry zawał serca pełnościenny ściany przedniej,</w:t>
            </w:r>
          </w:p>
          <w:p w14:paraId="74AC5F1A" w14:textId="38A53BAF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I21.1 Ostry zawał serca pełnościenny ściany dolnej,</w:t>
            </w:r>
          </w:p>
          <w:p w14:paraId="13C95A31" w14:textId="41D51DE3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I21.2 Ostry zawał serca pełnościenny o innej lokalizacji,</w:t>
            </w:r>
          </w:p>
          <w:p w14:paraId="2E95B316" w14:textId="16AB1139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I21.3 Ostry zawał serca pełnościenny o nieokreślonym umiejscowieniu,</w:t>
            </w:r>
          </w:p>
          <w:p w14:paraId="4004300E" w14:textId="603E7759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I21.4 Ostry zawał serca podwsierdziowy,</w:t>
            </w:r>
          </w:p>
          <w:p w14:paraId="7BB4537D" w14:textId="508BB269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I21.9 Ostry zawał serca, nieokreślony,</w:t>
            </w:r>
          </w:p>
          <w:p w14:paraId="4FF3CA69" w14:textId="63BC9655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I22.0 Ponowny zawał serca ściany przedniej,</w:t>
            </w:r>
          </w:p>
          <w:p w14:paraId="56A8FC7A" w14:textId="386170A6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I22.1 Ponowny ostry zawał serca ściany dolnej,</w:t>
            </w:r>
          </w:p>
          <w:p w14:paraId="2BEAC876" w14:textId="532CBACA" w:rsidR="003153C9" w:rsidRPr="00E04C39" w:rsidRDefault="003153C9" w:rsidP="0085028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I22.9 Ponowny ostry zawał serca o nieokreślonym umiejscowieniu;</w:t>
            </w:r>
          </w:p>
          <w:p w14:paraId="69191F2C" w14:textId="1215389E" w:rsidR="003153C9" w:rsidRPr="00E04C39" w:rsidRDefault="003153C9" w:rsidP="0085028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realizującym rehabilitację kardiologiczną w trybie stacjonarnym lub ośrodka, lub oddziału dziennego w ramach opieki kompleksowej po zawale mięśnia sercowego oraz zakwalifikowani do kontynuacji świadczenia w ramach kardiologicznej telerehabilitacji hybrydowej;</w:t>
            </w:r>
          </w:p>
          <w:p w14:paraId="03CDBFB1" w14:textId="0394E752" w:rsidR="003153C9" w:rsidRPr="00E04C39" w:rsidRDefault="003153C9" w:rsidP="0085028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wykazującym się wiedzą teoretyczną i umiejętnościami praktycznymi w zakresie:</w:t>
            </w:r>
          </w:p>
          <w:p w14:paraId="073FA193" w14:textId="3E13FA70" w:rsidR="003153C9" w:rsidRPr="00E04C39" w:rsidRDefault="003153C9" w:rsidP="0085028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samooceny dolegliwości i objawów, które należy zgłosić osobie monitorującej telerehabilitację (bóle w klatce piersiowej, zasłabnięcia, kołatanie serca, przyrost masy ciała w krótkim czasie, duszność lub obrzęki),</w:t>
            </w:r>
          </w:p>
          <w:p w14:paraId="2F2647B0" w14:textId="5D54DAAC" w:rsidR="003153C9" w:rsidRPr="00E04C39" w:rsidRDefault="003153C9" w:rsidP="0085028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samooceny w trakcie treningu: ocena zmęczenia według skali Borga, ocena objawów niepokojących nakazujących modyfikację lub przerwanie treningów,</w:t>
            </w:r>
          </w:p>
          <w:p w14:paraId="6A99091F" w14:textId="47F0DAA0" w:rsidR="003153C9" w:rsidRPr="00E04C39" w:rsidRDefault="003153C9" w:rsidP="0085028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pomiaru tętna, ciśnienia tętniczego oraz masy ciała,</w:t>
            </w:r>
          </w:p>
          <w:p w14:paraId="0BFFD078" w14:textId="6039DA30" w:rsidR="003153C9" w:rsidRPr="00E04C39" w:rsidRDefault="003153C9" w:rsidP="0085028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zdolności do realizacji indywidualnie zaplanowanego treningu fizycznego,</w:t>
            </w:r>
          </w:p>
          <w:p w14:paraId="6FED35C7" w14:textId="56D24245" w:rsidR="003153C9" w:rsidRPr="00E04C39" w:rsidRDefault="003153C9" w:rsidP="0085028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C39">
              <w:rPr>
                <w:rFonts w:ascii="Times New Roman" w:eastAsia="Helvetica" w:hAnsi="Times New Roman" w:cs="Times New Roman"/>
              </w:rPr>
              <w:t>obsługi aparatury telemedycznej;</w:t>
            </w:r>
          </w:p>
          <w:p w14:paraId="7A34F73E" w14:textId="11C7FABB" w:rsidR="003153C9" w:rsidRPr="00596846" w:rsidRDefault="003153C9" w:rsidP="0085028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 xml:space="preserve">stabilnym klinicznie co najmniej od tygodnia, a w przypadku </w:t>
            </w:r>
            <w:r w:rsidR="00DD733E" w:rsidRPr="00596846">
              <w:rPr>
                <w:rFonts w:ascii="Times New Roman" w:eastAsia="Helvetica" w:hAnsi="Times New Roman" w:cs="Times New Roman"/>
              </w:rPr>
              <w:t>świadczeniobiorców</w:t>
            </w:r>
            <w:r w:rsidRPr="00596846">
              <w:rPr>
                <w:rFonts w:ascii="Times New Roman" w:eastAsia="Helvetica" w:hAnsi="Times New Roman" w:cs="Times New Roman"/>
              </w:rPr>
              <w:t xml:space="preserve"> z grupy wysokiego ryzyka od 2 tygodni, u których nie występują:</w:t>
            </w:r>
          </w:p>
          <w:p w14:paraId="5CFE11B6" w14:textId="7AD03959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źle kontrolowane nadciśnienie tętnicze,</w:t>
            </w:r>
          </w:p>
          <w:p w14:paraId="19FA6DA1" w14:textId="5FF01B3B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niepoddająca się leczeniu zatokowa tachykardia &gt; 100/min.,</w:t>
            </w:r>
          </w:p>
          <w:p w14:paraId="374C6C4A" w14:textId="67006B9C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złośliwe komorowe zaburzenia rytmu serca,</w:t>
            </w:r>
          </w:p>
          <w:p w14:paraId="09E33292" w14:textId="5BB9E271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stały blok przedsionkowo-komorowy III stopnia, jeżeli upośledza istotnie tolerancję wysiłku,</w:t>
            </w:r>
          </w:p>
          <w:p w14:paraId="6C17BCCA" w14:textId="40602C49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wady serca wymagające korekty kardiochirurgicznej,</w:t>
            </w:r>
          </w:p>
          <w:p w14:paraId="65B28299" w14:textId="57DC8A12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kardiomyopatia ze zwężeniem drogi odpływu,</w:t>
            </w:r>
          </w:p>
          <w:p w14:paraId="0C49131C" w14:textId="04C417B2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niedokrwienne obniżenie odcinka ST &gt; 2 mm w EKG spoczynkowym,</w:t>
            </w:r>
          </w:p>
          <w:p w14:paraId="6A6EBF62" w14:textId="7CCD8308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niewyrównana niewydolność serca,</w:t>
            </w:r>
          </w:p>
          <w:p w14:paraId="35B104DE" w14:textId="7D577781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lastRenderedPageBreak/>
              <w:t>ostre stany zapalne i niewyrównane choroby współistniejące,</w:t>
            </w:r>
          </w:p>
          <w:p w14:paraId="63149290" w14:textId="06B1BC69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powikłania pooperacyjne,</w:t>
            </w:r>
          </w:p>
          <w:p w14:paraId="274776F4" w14:textId="6B73A71C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wyzwalane wysiłkiem: objawy niewydolności serca lub niedokrwienia serca, zaburzenia rytmu nadkomorowe i komorowe, zaburzenia przewodzenia przedsionkowo-komorowego i śródkomorowego, spadek ciśnienia tętniczego &gt; 20 mmHg, bradykardia, pogorszenie się tolerancji wysiłku w fazie I,</w:t>
            </w:r>
          </w:p>
          <w:p w14:paraId="7BAB43E8" w14:textId="56724289" w:rsidR="003153C9" w:rsidRPr="00596846" w:rsidRDefault="003153C9" w:rsidP="0085028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846">
              <w:rPr>
                <w:rFonts w:ascii="Times New Roman" w:eastAsia="Helvetica" w:hAnsi="Times New Roman" w:cs="Times New Roman"/>
              </w:rPr>
              <w:t>inne sytuacje warunkujące konieczność realizacji pełnego programu wczesnej rehabilitacji kardiologicznej jedynie w warunkach stacjonarnych lub ośrodka lub oddziału dziennego.</w:t>
            </w:r>
          </w:p>
          <w:p w14:paraId="7459103E" w14:textId="76D34A94" w:rsidR="003153C9" w:rsidRPr="00F3192B" w:rsidRDefault="003153C9" w:rsidP="0085028B">
            <w:pPr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W przypadku zidentyfikowanych problemów uniemożliwiających </w:t>
            </w:r>
            <w:r w:rsidR="003412D4">
              <w:rPr>
                <w:rFonts w:ascii="Times New Roman" w:eastAsia="Helvetica" w:hAnsi="Times New Roman" w:cs="Times New Roman"/>
              </w:rPr>
              <w:t>udzielani</w:t>
            </w:r>
            <w:r w:rsidR="003277A7">
              <w:rPr>
                <w:rFonts w:ascii="Times New Roman" w:eastAsia="Helvetica" w:hAnsi="Times New Roman" w:cs="Times New Roman"/>
              </w:rPr>
              <w:t>a</w:t>
            </w:r>
            <w:r w:rsidR="003412D4" w:rsidRPr="00F3192B">
              <w:rPr>
                <w:rFonts w:ascii="Times New Roman" w:eastAsia="Helvetica" w:hAnsi="Times New Roman" w:cs="Times New Roman"/>
              </w:rPr>
              <w:t xml:space="preserve"> </w:t>
            </w:r>
            <w:r w:rsidRPr="00F3192B">
              <w:rPr>
                <w:rFonts w:ascii="Times New Roman" w:eastAsia="Helvetica" w:hAnsi="Times New Roman" w:cs="Times New Roman"/>
              </w:rPr>
              <w:t>świadczenia w trybie telerehabilitacji dopuszcza się kontynuację rehabilitacji kardiologicznej w trybie stacjonarnym lub w ośrodku lub oddziale dziennym zgodnie z kryteriami kwalifikacji do powyższych trybów.</w:t>
            </w:r>
          </w:p>
        </w:tc>
      </w:tr>
      <w:tr w:rsidR="00873E94" w:rsidRPr="000542D0" w14:paraId="2A80F77D" w14:textId="77777777" w:rsidTr="00F74310">
        <w:trPr>
          <w:jc w:val="right"/>
        </w:trPr>
        <w:tc>
          <w:tcPr>
            <w:tcW w:w="157" w:type="pct"/>
            <w:vMerge/>
          </w:tcPr>
          <w:p w14:paraId="495A819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3029F05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14:paraId="53F72BAD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Zakres świadczenia</w:t>
            </w:r>
          </w:p>
        </w:tc>
        <w:tc>
          <w:tcPr>
            <w:tcW w:w="3564" w:type="pct"/>
            <w:gridSpan w:val="3"/>
          </w:tcPr>
          <w:p w14:paraId="4C536A68" w14:textId="481A2BB1" w:rsidR="003153C9" w:rsidRPr="00F74310" w:rsidRDefault="003153C9" w:rsidP="0085028B">
            <w:pPr>
              <w:pStyle w:val="Akapitzlist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Faza II, następująca po fazie I określonej w lp. 1 i 2 (rehabilitacja kardiologiczna w ramach kompleksowej opieki po zawale mięśnia sercowego realizowana kardiologiczna w trybie stacjonarnym oraz w warunkach ośrodka lub oddziału dziennego).</w:t>
            </w:r>
          </w:p>
          <w:p w14:paraId="3725FA76" w14:textId="36C90473" w:rsidR="003153C9" w:rsidRPr="00F74310" w:rsidRDefault="003153C9" w:rsidP="0085028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 xml:space="preserve">Sesja treningowa (w zależności od stanu klinicznego </w:t>
            </w:r>
            <w:r w:rsidR="00DD733E" w:rsidRPr="00F74310">
              <w:rPr>
                <w:rFonts w:ascii="Times New Roman" w:eastAsia="Helvetica" w:hAnsi="Times New Roman" w:cs="Times New Roman"/>
              </w:rPr>
              <w:t>świadczeniobiorcy</w:t>
            </w:r>
            <w:r w:rsidRPr="00F74310">
              <w:rPr>
                <w:rFonts w:ascii="Times New Roman" w:eastAsia="Helvetica" w:hAnsi="Times New Roman" w:cs="Times New Roman"/>
              </w:rPr>
              <w:t>) trwająca od 30 do 60 minut przeprowadzona według obowiązujących standardów obejmująca wybrane interwencje, zgodnie z indywidualnym planem terapeutycznym, w tym obowiązkowo:</w:t>
            </w:r>
          </w:p>
          <w:p w14:paraId="4706632C" w14:textId="5F7BC255" w:rsidR="003153C9" w:rsidRPr="00F74310" w:rsidRDefault="003153C9" w:rsidP="0085028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93.3604 Trening marszowy lub</w:t>
            </w:r>
          </w:p>
          <w:p w14:paraId="5B1774D0" w14:textId="540BF54A" w:rsidR="003153C9" w:rsidRPr="00F74310" w:rsidRDefault="003153C9" w:rsidP="0085028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93.3605 Trening marszowy z przyborami (kije do Nordic Walking), lub</w:t>
            </w:r>
          </w:p>
          <w:p w14:paraId="2DE923A2" w14:textId="20626DFB" w:rsidR="003153C9" w:rsidRPr="00F74310" w:rsidRDefault="003153C9" w:rsidP="0085028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93.3601 Trening interwałowy na bieżni lub cykloergometrze rowerowym, lub</w:t>
            </w:r>
          </w:p>
          <w:p w14:paraId="6408D00C" w14:textId="601BFDE8" w:rsidR="003153C9" w:rsidRPr="00F74310" w:rsidRDefault="003153C9" w:rsidP="0085028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93.3602 Trening ciągły na bieżni lub cykloergometrze rowerowym, lub</w:t>
            </w:r>
          </w:p>
          <w:p w14:paraId="4122402A" w14:textId="74B346F5" w:rsidR="003153C9" w:rsidRPr="00F74310" w:rsidRDefault="003153C9" w:rsidP="0085028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inne formy treningu domowego w zależności od możliwości ewentualnego wykorzystania sprzętu rehabilitacyjnego posiadanego przez świadczeniobiorcę (cykloergometr lub bieżnia, lub stepper).</w:t>
            </w:r>
          </w:p>
          <w:p w14:paraId="5A0462FF" w14:textId="7F26DF26" w:rsidR="003153C9" w:rsidRPr="00F74310" w:rsidRDefault="003153C9" w:rsidP="0085028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310">
              <w:rPr>
                <w:rFonts w:ascii="Times New Roman" w:eastAsia="Helvetica" w:hAnsi="Times New Roman" w:cs="Times New Roman"/>
              </w:rPr>
              <w:t>Podsumowanie sesji treningowej:</w:t>
            </w:r>
          </w:p>
          <w:p w14:paraId="7556C55F" w14:textId="08C01B23" w:rsidR="003153C9" w:rsidRPr="00DD7516" w:rsidRDefault="003153C9" w:rsidP="0085028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7516">
              <w:rPr>
                <w:rFonts w:ascii="Times New Roman" w:eastAsia="Helvetica" w:hAnsi="Times New Roman" w:cs="Times New Roman"/>
              </w:rPr>
              <w:t>procedura zakończenia każdej sesji treningowej (wywiad, ocena w skali Borga, ocena osiągniętego tętna, EKG);</w:t>
            </w:r>
          </w:p>
          <w:p w14:paraId="1CDECD91" w14:textId="2249E92E" w:rsidR="003153C9" w:rsidRPr="009B7BB4" w:rsidRDefault="003153C9" w:rsidP="0085028B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 w:rsidRPr="00DD7516">
              <w:rPr>
                <w:rFonts w:ascii="Times New Roman" w:eastAsia="Helvetica" w:hAnsi="Times New Roman" w:cs="Times New Roman"/>
              </w:rPr>
              <w:t>wnioski co do kontynuacji i ewentualnej modyfikacji kolejnego treningu.</w:t>
            </w:r>
          </w:p>
        </w:tc>
      </w:tr>
      <w:tr w:rsidR="00873E94" w:rsidRPr="000542D0" w14:paraId="7AEB5BFE" w14:textId="77777777" w:rsidTr="00DD7516">
        <w:trPr>
          <w:jc w:val="right"/>
        </w:trPr>
        <w:tc>
          <w:tcPr>
            <w:tcW w:w="157" w:type="pct"/>
            <w:vMerge/>
          </w:tcPr>
          <w:p w14:paraId="30A338A6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00C101A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14:paraId="0769839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Czas trwania świadczenia</w:t>
            </w:r>
          </w:p>
        </w:tc>
        <w:tc>
          <w:tcPr>
            <w:tcW w:w="3564" w:type="pct"/>
            <w:gridSpan w:val="3"/>
          </w:tcPr>
          <w:p w14:paraId="75E91CFA" w14:textId="1597727D" w:rsidR="003153C9" w:rsidRPr="00F3192B" w:rsidRDefault="003153C9" w:rsidP="008502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Liczba osobodni w trybie telerehabilitacji zależy od trybu, w jakim </w:t>
            </w:r>
            <w:r w:rsidR="00DD733E">
              <w:rPr>
                <w:rFonts w:ascii="Times New Roman" w:eastAsia="Helvetica" w:hAnsi="Times New Roman" w:cs="Times New Roman"/>
              </w:rPr>
              <w:t>świadczeniobiorca</w:t>
            </w:r>
            <w:r w:rsidRPr="00F3192B">
              <w:rPr>
                <w:rFonts w:ascii="Times New Roman" w:eastAsia="Helvetica" w:hAnsi="Times New Roman" w:cs="Times New Roman"/>
              </w:rPr>
              <w:t xml:space="preserve"> rozpoczął proces terapeutyczny:</w:t>
            </w:r>
          </w:p>
          <w:p w14:paraId="0B099D38" w14:textId="06EB4948" w:rsidR="003153C9" w:rsidRPr="00DD7516" w:rsidRDefault="003153C9" w:rsidP="0085028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7516">
              <w:rPr>
                <w:rFonts w:ascii="Times New Roman" w:eastAsia="Helvetica" w:hAnsi="Times New Roman" w:cs="Times New Roman"/>
              </w:rPr>
              <w:t>liczba dni zabiegowych w trybie telerehabilitacji u </w:t>
            </w:r>
            <w:r w:rsidR="00DD733E" w:rsidRPr="00DD7516">
              <w:rPr>
                <w:rFonts w:ascii="Times New Roman" w:eastAsia="Helvetica" w:hAnsi="Times New Roman" w:cs="Times New Roman"/>
              </w:rPr>
              <w:t>świadczeniobiorców</w:t>
            </w:r>
            <w:r w:rsidRPr="00DD7516">
              <w:rPr>
                <w:rFonts w:ascii="Times New Roman" w:eastAsia="Helvetica" w:hAnsi="Times New Roman" w:cs="Times New Roman"/>
              </w:rPr>
              <w:t xml:space="preserve"> rozpoczynających rehabilitację kardiologiczną w trybie stacjonarnym w ramach opieki kompleksowej po zawale mięśnia sercowego nie </w:t>
            </w:r>
            <w:r w:rsidRPr="00DD7516">
              <w:rPr>
                <w:rFonts w:ascii="Times New Roman" w:eastAsia="Helvetica" w:hAnsi="Times New Roman" w:cs="Times New Roman"/>
              </w:rPr>
              <w:lastRenderedPageBreak/>
              <w:t>może przekroczyć dopełnienia całkowitej liczby osobodni świadczeń udzielonych w trybie stacjonarnym lub ośrodka lub oddziału dziennego do liczby 35;</w:t>
            </w:r>
          </w:p>
          <w:p w14:paraId="0AE128EA" w14:textId="0B670B41" w:rsidR="003153C9" w:rsidRPr="009B7BB4" w:rsidRDefault="003153C9" w:rsidP="0085028B">
            <w:pPr>
              <w:pStyle w:val="Akapitzlist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 w:rsidRPr="00DD7516">
              <w:rPr>
                <w:rFonts w:ascii="Times New Roman" w:eastAsia="Helvetica" w:hAnsi="Times New Roman" w:cs="Times New Roman"/>
              </w:rPr>
              <w:t>liczba dni zabiegowych w trybie telerehabilitacji u </w:t>
            </w:r>
            <w:r w:rsidR="00DD733E" w:rsidRPr="00DD7516">
              <w:rPr>
                <w:rFonts w:ascii="Times New Roman" w:eastAsia="Helvetica" w:hAnsi="Times New Roman" w:cs="Times New Roman"/>
              </w:rPr>
              <w:t>świadczeniobiorców</w:t>
            </w:r>
            <w:r w:rsidRPr="00DD7516">
              <w:rPr>
                <w:rFonts w:ascii="Times New Roman" w:eastAsia="Helvetica" w:hAnsi="Times New Roman" w:cs="Times New Roman"/>
              </w:rPr>
              <w:t xml:space="preserve"> rozpoczynających leczenie w trybie oddziału lub ośrodka dziennego w ramach opieki kompleksowej po zawale mięśnia sercowego nie może przekroczyć dopełnienia całkowitej liczby dni świadczeń udzielonych w trybie oddziału lub ośrodka dziennego do liczby 25.</w:t>
            </w:r>
          </w:p>
        </w:tc>
      </w:tr>
      <w:tr w:rsidR="00C820C0" w:rsidRPr="000542D0" w14:paraId="73C677B2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323507F3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377EC5AD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157253DE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Wymagania formalne</w:t>
            </w:r>
          </w:p>
        </w:tc>
        <w:tc>
          <w:tcPr>
            <w:tcW w:w="746" w:type="pct"/>
          </w:tcPr>
          <w:p w14:paraId="5E083334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miejscu udzielania świadczeń</w:t>
            </w:r>
          </w:p>
        </w:tc>
        <w:tc>
          <w:tcPr>
            <w:tcW w:w="2815" w:type="pct"/>
          </w:tcPr>
          <w:p w14:paraId="7BA13DA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Ośrodek stacjonarny rehabilitacji leczniczej lub ośrodek lub oddział dzienny rehabilitacji leczniczej.</w:t>
            </w:r>
          </w:p>
        </w:tc>
      </w:tr>
      <w:tr w:rsidR="00C820C0" w:rsidRPr="000542D0" w14:paraId="6DD103CA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1FEACDA5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0DDFEEA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62D39A51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6AD3F5DB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 ramach dostępu</w:t>
            </w:r>
          </w:p>
        </w:tc>
        <w:tc>
          <w:tcPr>
            <w:tcW w:w="2815" w:type="pct"/>
          </w:tcPr>
          <w:p w14:paraId="608BC9FE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Centrum monitoringu telerehabilitacji.</w:t>
            </w:r>
          </w:p>
        </w:tc>
      </w:tr>
      <w:tr w:rsidR="00C820C0" w:rsidRPr="000542D0" w14:paraId="3D33CB72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068B598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AF5DD9E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3543C6D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04313600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Inne</w:t>
            </w:r>
          </w:p>
        </w:tc>
        <w:tc>
          <w:tcPr>
            <w:tcW w:w="2815" w:type="pct"/>
          </w:tcPr>
          <w:p w14:paraId="6EF1616F" w14:textId="61B34D9F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Faza II hybrydowej telerehabilitacji kardiologicznej jest realizowana w miejscu zamieszkania </w:t>
            </w:r>
            <w:r w:rsidR="00DD733E">
              <w:rPr>
                <w:rFonts w:ascii="Times New Roman" w:eastAsia="Helvetica" w:hAnsi="Times New Roman" w:cs="Times New Roman"/>
              </w:rPr>
              <w:t>świadczeniobiorcy</w:t>
            </w:r>
            <w:r w:rsidRPr="00F3192B">
              <w:rPr>
                <w:rFonts w:ascii="Times New Roman" w:eastAsia="Helvetica" w:hAnsi="Times New Roman" w:cs="Times New Roman"/>
              </w:rPr>
              <w:t>.</w:t>
            </w:r>
          </w:p>
        </w:tc>
      </w:tr>
      <w:tr w:rsidR="00325ED3" w:rsidRPr="000542D0" w14:paraId="0EDDD56E" w14:textId="77777777" w:rsidTr="009B7BB4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0710B274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69ABE0B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3"/>
          </w:tcPr>
          <w:p w14:paraId="197984CA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Wyposażenie w sprzęt i aparaturę medyczną</w:t>
            </w:r>
          </w:p>
        </w:tc>
        <w:tc>
          <w:tcPr>
            <w:tcW w:w="2815" w:type="pct"/>
          </w:tcPr>
          <w:p w14:paraId="65E7F639" w14:textId="74F5B0E3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Świadczeniodawca nieodpłatnie zapewnia </w:t>
            </w:r>
            <w:r w:rsidR="00DD733E">
              <w:rPr>
                <w:rFonts w:ascii="Times New Roman" w:eastAsia="Helvetica" w:hAnsi="Times New Roman" w:cs="Times New Roman"/>
              </w:rPr>
              <w:t>świadczeniobiorcy</w:t>
            </w:r>
            <w:r w:rsidRPr="00F3192B">
              <w:rPr>
                <w:rFonts w:ascii="Times New Roman" w:eastAsia="Helvetica" w:hAnsi="Times New Roman" w:cs="Times New Roman"/>
              </w:rPr>
              <w:t xml:space="preserve"> niezbędny sprzęt telemedyczny do realizacji fazy II świadczenia zdrowotnego oraz kije do treningu nordic walking, taśmy typu thue-band oraz osobiste zestawy do ćwiczeń oddechowych.</w:t>
            </w:r>
          </w:p>
        </w:tc>
      </w:tr>
      <w:tr w:rsidR="00C820C0" w:rsidRPr="000542D0" w14:paraId="1C023F0C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6F51A5F0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2A57E53F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 w:val="restart"/>
          </w:tcPr>
          <w:p w14:paraId="09025B83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Personel</w:t>
            </w:r>
          </w:p>
        </w:tc>
        <w:tc>
          <w:tcPr>
            <w:tcW w:w="746" w:type="pct"/>
          </w:tcPr>
          <w:p w14:paraId="3A7D57DA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Lekarze</w:t>
            </w:r>
          </w:p>
        </w:tc>
        <w:tc>
          <w:tcPr>
            <w:tcW w:w="2815" w:type="pct"/>
          </w:tcPr>
          <w:p w14:paraId="75A026ED" w14:textId="68DDD41C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Lekarz specjalista lub w trakcie specjalizacji w dziedzinie kardiologii, lub lekarz specjalista lub lekarz w trakcie specjalizacji w dziedzinie rehabilitacji medycznej lub lekarz specjalista w dziedzinie chorób wewnętrznych (z przeszkoleniem lub doświadczeniem w rehabilitacji kardiologicznej oraz hybrydowej telerehabilitacji kardiologicznej)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równoważnik co najmniej 1 etatu przeliczeniowego.</w:t>
            </w:r>
          </w:p>
        </w:tc>
      </w:tr>
      <w:tr w:rsidR="00C820C0" w:rsidRPr="000542D0" w14:paraId="7FD9908B" w14:textId="77777777" w:rsidTr="00C820C0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1D396709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3E32762C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  <w:vMerge/>
          </w:tcPr>
          <w:p w14:paraId="30EC4EC7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14:paraId="7496E522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Pozostały personel</w:t>
            </w:r>
          </w:p>
        </w:tc>
        <w:tc>
          <w:tcPr>
            <w:tcW w:w="2815" w:type="pct"/>
          </w:tcPr>
          <w:p w14:paraId="5BE13612" w14:textId="43426BE5" w:rsidR="003153C9" w:rsidRPr="00037B98" w:rsidRDefault="003153C9" w:rsidP="0085028B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B98">
              <w:rPr>
                <w:rFonts w:ascii="Times New Roman" w:eastAsia="Helvetica" w:hAnsi="Times New Roman" w:cs="Times New Roman"/>
              </w:rPr>
              <w:t xml:space="preserve">pielęgniarka specjalista pielęgniarstwa internistycznego lub pielęgniarka po kursie kwalifikacyjnym z kardiologii, lub po kursie specjalistycznym wykonania i interpretacji zapisu EKG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037B98">
              <w:rPr>
                <w:rFonts w:ascii="Times New Roman" w:eastAsia="Helvetica" w:hAnsi="Times New Roman" w:cs="Times New Roman"/>
              </w:rPr>
              <w:t xml:space="preserve"> realizująca sesję treningową, lub</w:t>
            </w:r>
          </w:p>
          <w:p w14:paraId="69E43FF5" w14:textId="28F6E3BC" w:rsidR="003153C9" w:rsidRPr="00037B98" w:rsidRDefault="003153C9" w:rsidP="0085028B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B98">
              <w:rPr>
                <w:rFonts w:ascii="Times New Roman" w:eastAsia="Helvetica" w:hAnsi="Times New Roman" w:cs="Times New Roman"/>
              </w:rPr>
              <w:t xml:space="preserve">technik elektroradiolog z doświadczeniem w hybrydowej telerehabilitacji kardiologicznej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037B98">
              <w:rPr>
                <w:rFonts w:ascii="Times New Roman" w:eastAsia="Helvetica" w:hAnsi="Times New Roman" w:cs="Times New Roman"/>
              </w:rPr>
              <w:t xml:space="preserve"> realizujący sesję treningową</w:t>
            </w:r>
          </w:p>
          <w:p w14:paraId="747677A9" w14:textId="5A249237" w:rsidR="003153C9" w:rsidRPr="00F3192B" w:rsidRDefault="003153C9" w:rsidP="0085028B">
            <w:pPr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 xml:space="preserve"> </w:t>
            </w:r>
            <w:r w:rsidR="009B7BB4">
              <w:rPr>
                <w:rFonts w:ascii="Times New Roman" w:eastAsia="Helvetica" w:hAnsi="Times New Roman" w:cs="Times New Roman"/>
              </w:rPr>
              <w:t>–</w:t>
            </w:r>
            <w:r w:rsidRPr="00F3192B">
              <w:rPr>
                <w:rFonts w:ascii="Times New Roman" w:eastAsia="Helvetica" w:hAnsi="Times New Roman" w:cs="Times New Roman"/>
              </w:rPr>
              <w:t xml:space="preserve"> równoważnik co najmniej 1 etatu przeliczeniowego.</w:t>
            </w:r>
          </w:p>
        </w:tc>
      </w:tr>
      <w:tr w:rsidR="00325ED3" w:rsidRPr="000542D0" w14:paraId="27CB47CA" w14:textId="77777777" w:rsidTr="009B7BB4">
        <w:trPr>
          <w:gridAfter w:val="1"/>
          <w:wAfter w:w="4" w:type="pct"/>
          <w:jc w:val="right"/>
        </w:trPr>
        <w:tc>
          <w:tcPr>
            <w:tcW w:w="157" w:type="pct"/>
            <w:vMerge/>
          </w:tcPr>
          <w:p w14:paraId="588B11F7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14:paraId="6A3D191A" w14:textId="77777777" w:rsidR="003153C9" w:rsidRPr="00F3192B" w:rsidRDefault="003153C9" w:rsidP="007E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3"/>
          </w:tcPr>
          <w:p w14:paraId="44F8FB9F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Pozostałe wymagania</w:t>
            </w:r>
          </w:p>
        </w:tc>
        <w:tc>
          <w:tcPr>
            <w:tcW w:w="2815" w:type="pct"/>
          </w:tcPr>
          <w:p w14:paraId="1ED9E24C" w14:textId="77777777" w:rsidR="003153C9" w:rsidRPr="00F3192B" w:rsidRDefault="003153C9" w:rsidP="007E3D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92B">
              <w:rPr>
                <w:rFonts w:ascii="Times New Roman" w:eastAsia="Helvetica" w:hAnsi="Times New Roman" w:cs="Times New Roman"/>
              </w:rPr>
              <w:t>Zapewnienie współpracy z podmiotem udzielającym świadczeń w zakresie kompleksowej opieki po zawale mięśnia sercowego w ramach leczenia szpitalnego.</w:t>
            </w:r>
          </w:p>
        </w:tc>
      </w:tr>
      <w:tr w:rsidR="00C820C0" w:rsidRPr="000542D0" w14:paraId="6B2309F9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378"/>
          <w:jc w:val="right"/>
        </w:trPr>
        <w:tc>
          <w:tcPr>
            <w:tcW w:w="157" w:type="pct"/>
            <w:vMerge w:val="restart"/>
          </w:tcPr>
          <w:p w14:paraId="1E71D547" w14:textId="77777777" w:rsidR="009C6F81" w:rsidRPr="000542D0" w:rsidRDefault="009C6F81" w:rsidP="004D54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673" w:type="pct"/>
            <w:gridSpan w:val="2"/>
            <w:vMerge w:val="restart"/>
          </w:tcPr>
          <w:p w14:paraId="100FDA5D" w14:textId="77777777" w:rsidR="009C6F81" w:rsidRPr="000542D0" w:rsidRDefault="009C6F81" w:rsidP="00FE4D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Kompleksowa opieka onkologiczna nad świadczeniobiorcą z nowotworem piersi – moduł rehabilitacja</w:t>
            </w:r>
          </w:p>
        </w:tc>
        <w:tc>
          <w:tcPr>
            <w:tcW w:w="1352" w:type="pct"/>
            <w:gridSpan w:val="2"/>
          </w:tcPr>
          <w:p w14:paraId="4B38E5E5" w14:textId="1B5D21CB" w:rsidR="009C6F81" w:rsidRPr="000542D0" w:rsidRDefault="001E38BE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Kryteria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kwalifikacji do świadczenia</w:t>
            </w:r>
          </w:p>
        </w:tc>
        <w:tc>
          <w:tcPr>
            <w:tcW w:w="2815" w:type="pct"/>
          </w:tcPr>
          <w:p w14:paraId="60D8604D" w14:textId="3D2BEAD1" w:rsidR="009C6F81" w:rsidRPr="000542D0" w:rsidRDefault="009C6F81" w:rsidP="0085028B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Do udzielenia świadczenia opieki zdrowotnej kwalifikuje si</w:t>
            </w:r>
            <w:r w:rsidR="00B06C81" w:rsidRPr="000542D0">
              <w:rPr>
                <w:rFonts w:ascii="Times New Roman" w:hAnsi="Times New Roman" w:cs="Times New Roman"/>
              </w:rPr>
              <w:t>ę świadczeniobiorcę leczonego z </w:t>
            </w:r>
            <w:r w:rsidRPr="000542D0">
              <w:rPr>
                <w:rFonts w:ascii="Times New Roman" w:hAnsi="Times New Roman" w:cs="Times New Roman"/>
              </w:rPr>
              <w:t xml:space="preserve">powodu nowotworu złośliwego piersi w dniu kwalifikacji lub świadczeniobiorcę z </w:t>
            </w:r>
            <w:r w:rsidR="00DE4ED8" w:rsidRPr="000542D0">
              <w:rPr>
                <w:rFonts w:ascii="Times New Roman" w:hAnsi="Times New Roman" w:cs="Times New Roman"/>
              </w:rPr>
              <w:t xml:space="preserve">następującym </w:t>
            </w:r>
            <w:r w:rsidRPr="000542D0">
              <w:rPr>
                <w:rFonts w:ascii="Times New Roman" w:hAnsi="Times New Roman" w:cs="Times New Roman"/>
              </w:rPr>
              <w:t>rozpoznaniem</w:t>
            </w:r>
            <w:r w:rsidR="00DE4ED8" w:rsidRPr="000542D0">
              <w:rPr>
                <w:rFonts w:ascii="Times New Roman" w:hAnsi="Times New Roman" w:cs="Times New Roman"/>
              </w:rPr>
              <w:t xml:space="preserve"> ICD</w:t>
            </w:r>
            <w:r w:rsidR="00DD1D85" w:rsidRPr="000542D0">
              <w:rPr>
                <w:rFonts w:ascii="Times New Roman" w:hAnsi="Times New Roman" w:cs="Times New Roman"/>
              </w:rPr>
              <w:t>–</w:t>
            </w:r>
            <w:r w:rsidR="00DE4ED8" w:rsidRPr="000542D0">
              <w:rPr>
                <w:rFonts w:ascii="Times New Roman" w:hAnsi="Times New Roman" w:cs="Times New Roman"/>
              </w:rPr>
              <w:t>10</w:t>
            </w:r>
            <w:r w:rsidRPr="000542D0">
              <w:rPr>
                <w:rFonts w:ascii="Times New Roman" w:hAnsi="Times New Roman" w:cs="Times New Roman"/>
              </w:rPr>
              <w:t>:</w:t>
            </w:r>
          </w:p>
          <w:p w14:paraId="67F34934" w14:textId="3E5E8B83" w:rsidR="009E5CF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I97.2 – Zespół obrzęku chłonnego po usunięciu</w:t>
            </w:r>
            <w:r w:rsidR="00093C7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B4C4AEB" w14:textId="1DF8BFAF" w:rsidR="009E5CF1" w:rsidRPr="000542D0" w:rsidRDefault="009E5CF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I97.8 </w:t>
            </w:r>
            <w:r w:rsidR="002F19D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Inne pozabiegowe zaburzenia funkcji układu krążenia, </w:t>
            </w:r>
            <w:r w:rsidR="00E7228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niesk</w:t>
            </w:r>
            <w:r w:rsidR="00F2427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</w:t>
            </w:r>
            <w:r w:rsidR="00E7228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asyfikowane</w:t>
            </w:r>
            <w:r w:rsidR="00F2427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gdzie indziej;</w:t>
            </w:r>
          </w:p>
          <w:p w14:paraId="38E32351" w14:textId="77777777" w:rsidR="009C6F81" w:rsidRPr="000542D0" w:rsidRDefault="009E5CF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I97.9 – Pozabiegowe zaburzenia funkcji układu krążenia, nieokreślone;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D76CDF3" w14:textId="77777777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C50.0 – Brodawka i otoczka brodawki sutkowej;</w:t>
            </w:r>
          </w:p>
          <w:p w14:paraId="71C7B7B8" w14:textId="263B3BC8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C50.1 – Centralna część</w:t>
            </w:r>
            <w:r w:rsidR="0042759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5E002E2" w14:textId="68A93E0B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C50.2 – Ćwiartka górna wewnętrzna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DDB6773" w14:textId="3FBE2CE0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C50.3 – Ćwiartka dolna wewnętrzna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51C8E53" w14:textId="7DCC5108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C50.4 – Ćwiartka górna zewnętrzna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638D0767" w14:textId="224DA0EF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C50.5 – Ćwiartka dolna zewnętrzna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14:paraId="3461E0FF" w14:textId="1723C293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C50.6 – Część pachowa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A0163AA" w14:textId="51EC3B65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C50.8 – Zmiana przekraczająca granice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259401C" w14:textId="021C54DC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C50.9 –</w:t>
            </w:r>
            <w:r w:rsidR="00DD1D8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Pierś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nieokreślon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4FD335D" w14:textId="77777777" w:rsidR="009C6F81" w:rsidRPr="000542D0" w:rsidRDefault="009C6F81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C79.8 –Wtórny nowotwór złośliwy innych określonych umiejscowień;</w:t>
            </w:r>
          </w:p>
          <w:p w14:paraId="4E925C33" w14:textId="29D062C0" w:rsidR="00143328" w:rsidRPr="000542D0" w:rsidRDefault="00143328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D05.0 </w:t>
            </w:r>
            <w:r w:rsidR="00075A2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Rak zrazikowy in situ</w:t>
            </w:r>
            <w:r w:rsidR="00AB201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5FE7FCF3" w14:textId="738079F7" w:rsidR="00143328" w:rsidRPr="000542D0" w:rsidRDefault="00143328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D05.1</w:t>
            </w:r>
            <w:r w:rsidR="00075A2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Rak wewnątrzprzewodowy in situ</w:t>
            </w:r>
            <w:r w:rsidR="00AB201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61DFD536" w14:textId="19F296D0" w:rsidR="00143328" w:rsidRPr="000542D0" w:rsidRDefault="00143328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D05.7 </w:t>
            </w:r>
            <w:r w:rsidR="00075A2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nny rak 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piersi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 situ</w:t>
            </w:r>
            <w:r w:rsidR="00AB201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630357C6" w14:textId="476A8746" w:rsidR="009C6F81" w:rsidRPr="000542D0" w:rsidRDefault="00143328" w:rsidP="0085028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D05.9 </w:t>
            </w:r>
            <w:r w:rsidR="00075A2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Rak in situ</w:t>
            </w:r>
            <w:r w:rsidR="00562D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piersi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nieokreślony</w:t>
            </w:r>
            <w:r w:rsidR="008425D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24B3AFF" w14:textId="174F8BF7" w:rsidR="009C6F81" w:rsidRPr="000542D0" w:rsidRDefault="009C6F81" w:rsidP="0085028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udzielenia świadczenia opieki zdrowotnej nie kwalifikuje się świadczeniobiorc</w:t>
            </w:r>
            <w:r w:rsidR="00276AE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u którego nie potwierdzono w procesie diagnostycznym nowotworu</w:t>
            </w:r>
            <w:r w:rsidR="006B602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złośliwego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choroby </w:t>
            </w:r>
            <w:r w:rsidR="008325C6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nowotworowej piersi w 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oparciu o opinię wielodyscyplinarnego zespołu terapeutycznego.</w:t>
            </w:r>
          </w:p>
        </w:tc>
      </w:tr>
      <w:tr w:rsidR="00C820C0" w:rsidRPr="000542D0" w14:paraId="2D4F1018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378"/>
          <w:jc w:val="right"/>
        </w:trPr>
        <w:tc>
          <w:tcPr>
            <w:tcW w:w="157" w:type="pct"/>
            <w:vMerge/>
          </w:tcPr>
          <w:p w14:paraId="3A427E48" w14:textId="77777777" w:rsidR="009C6F81" w:rsidRPr="000542D0" w:rsidRDefault="009C6F81" w:rsidP="004D54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23F36E7E" w14:textId="77777777" w:rsidR="009C6F81" w:rsidRPr="000542D0" w:rsidRDefault="009C6F81" w:rsidP="00FE4D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4CE2A58C" w14:textId="77777777" w:rsidR="009C6F81" w:rsidRPr="000542D0" w:rsidRDefault="009C6F81" w:rsidP="00FE4D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Wystawca skierowania</w:t>
            </w:r>
          </w:p>
        </w:tc>
        <w:tc>
          <w:tcPr>
            <w:tcW w:w="2815" w:type="pct"/>
          </w:tcPr>
          <w:p w14:paraId="2DF5DA88" w14:textId="77777777" w:rsidR="009C6F81" w:rsidRPr="000542D0" w:rsidRDefault="009C6F81" w:rsidP="0002467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Lekarz poradni: </w:t>
            </w:r>
          </w:p>
          <w:p w14:paraId="4BCD51BF" w14:textId="0F6D7636" w:rsidR="009C6F81" w:rsidRPr="000542D0" w:rsidRDefault="00B07169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hirurgicznej lub </w:t>
            </w:r>
          </w:p>
          <w:p w14:paraId="1EC5EB06" w14:textId="77777777" w:rsidR="009C6F81" w:rsidRPr="000542D0" w:rsidRDefault="009C6F81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onkologicznej (chemioterapii, radioterapii, chorób piersi, ginekologii onkologicznej), lub </w:t>
            </w:r>
          </w:p>
          <w:p w14:paraId="29D60878" w14:textId="1287B116" w:rsidR="009C6F81" w:rsidRPr="000542D0" w:rsidRDefault="009C6F81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chirurgii </w:t>
            </w:r>
            <w:r w:rsidR="00075A2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onkologicznej</w:t>
            </w:r>
            <w:r w:rsidR="00B0716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</w:p>
          <w:p w14:paraId="130F9B6B" w14:textId="77777777" w:rsidR="009C6F81" w:rsidRPr="000542D0" w:rsidRDefault="009C6F81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położniczo-ginekologicznej</w:t>
            </w:r>
            <w:r w:rsidR="00B76CF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</w:p>
          <w:p w14:paraId="58CA17B5" w14:textId="77777777" w:rsidR="009C6F81" w:rsidRPr="000542D0" w:rsidRDefault="009C6F81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ginekologicznej</w:t>
            </w:r>
            <w:r w:rsidR="00B76CF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</w:p>
          <w:p w14:paraId="5BFC71AA" w14:textId="77777777" w:rsidR="009C6F81" w:rsidRPr="000542D0" w:rsidRDefault="009C6F81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rehabilitacyjnej, lub </w:t>
            </w:r>
          </w:p>
          <w:p w14:paraId="7EA16AB5" w14:textId="4E3557A7" w:rsidR="00986D09" w:rsidRPr="000542D0" w:rsidRDefault="00986D09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chorób naczyń</w:t>
            </w:r>
            <w:r w:rsidR="00611F7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angiologicznej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lub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187ADCC" w14:textId="77777777" w:rsidR="00986D09" w:rsidRPr="000542D0" w:rsidRDefault="00986D09" w:rsidP="008502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chirurgii naczyniowej</w:t>
            </w:r>
            <w:r w:rsidR="00AB201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D233152" w14:textId="77777777" w:rsidR="009C6F81" w:rsidRPr="000542D0" w:rsidRDefault="009C6F81" w:rsidP="0002467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Lekarz oddziału: </w:t>
            </w:r>
          </w:p>
          <w:p w14:paraId="6A27D1D5" w14:textId="5B06F1EB" w:rsidR="004A6BB1" w:rsidRPr="000542D0" w:rsidRDefault="002616E0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4A6BB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ngiologii lub</w:t>
            </w:r>
          </w:p>
          <w:p w14:paraId="14A9B751" w14:textId="77777777" w:rsidR="009C6F81" w:rsidRPr="000542D0" w:rsidRDefault="009C6F8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chirurgii ogólnej</w:t>
            </w:r>
            <w:r w:rsidR="004A6BB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</w:p>
          <w:p w14:paraId="4DEA5739" w14:textId="77777777" w:rsidR="009C6F81" w:rsidRPr="000542D0" w:rsidRDefault="009C6F8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chirurgii onkologicznej, lub </w:t>
            </w:r>
          </w:p>
          <w:p w14:paraId="3220F369" w14:textId="77777777" w:rsidR="004A6BB1" w:rsidRPr="000542D0" w:rsidRDefault="004A6BB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chirurgii naczyniowej, lub</w:t>
            </w:r>
          </w:p>
          <w:p w14:paraId="3526C47C" w14:textId="77777777" w:rsidR="004A6BB1" w:rsidRPr="000542D0" w:rsidRDefault="004A6BB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chirurgii plastycznej, lub</w:t>
            </w:r>
          </w:p>
          <w:p w14:paraId="3290D87D" w14:textId="77777777" w:rsidR="009C6F81" w:rsidRPr="000542D0" w:rsidRDefault="009C6F8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ginekologii onkologicznej, lub </w:t>
            </w:r>
          </w:p>
          <w:p w14:paraId="79CDFA37" w14:textId="77777777" w:rsidR="009C6F81" w:rsidRPr="000542D0" w:rsidRDefault="009C6F8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radioterapii, lub </w:t>
            </w:r>
          </w:p>
          <w:p w14:paraId="4445E535" w14:textId="77777777" w:rsidR="00832321" w:rsidRPr="000542D0" w:rsidRDefault="009C6F8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onkologii klinicznej, lub</w:t>
            </w:r>
          </w:p>
          <w:p w14:paraId="412885DB" w14:textId="77777777" w:rsidR="00F448ED" w:rsidRPr="000542D0" w:rsidRDefault="0083232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chemioterapii</w:t>
            </w:r>
            <w:r w:rsidR="00F448E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lub</w:t>
            </w:r>
          </w:p>
          <w:p w14:paraId="6E0502C5" w14:textId="6AF5A741" w:rsidR="009C6F81" w:rsidRPr="000542D0" w:rsidRDefault="00F448ED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oddziału leczenia jednego dnia (w zakresie chemioterapii), lub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14823E5" w14:textId="77777777" w:rsidR="009C6F81" w:rsidRPr="000542D0" w:rsidRDefault="009C6F81" w:rsidP="0085028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rehabilitacji.</w:t>
            </w:r>
          </w:p>
          <w:p w14:paraId="44B50103" w14:textId="77777777" w:rsidR="00E10330" w:rsidRPr="000542D0" w:rsidRDefault="009C6F81" w:rsidP="0002467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Lekarz</w:t>
            </w:r>
            <w:r w:rsidR="00E1033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455F8D2E" w14:textId="77777777" w:rsidR="00E10330" w:rsidRPr="000542D0" w:rsidRDefault="00E10330" w:rsidP="002720EE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podstawowej opieki zdrowotnej </w:t>
            </w:r>
            <w:r w:rsidR="005918C6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lub </w:t>
            </w:r>
          </w:p>
          <w:p w14:paraId="225F7100" w14:textId="3C34DC79" w:rsidR="00E10330" w:rsidRPr="000542D0" w:rsidRDefault="00E10330" w:rsidP="00E30A6F">
            <w:pPr>
              <w:pStyle w:val="Default"/>
              <w:ind w:left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2) </w:t>
            </w:r>
            <w:r w:rsidR="005918C6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lekarz oddziału chorób wewnętrznych </w:t>
            </w:r>
          </w:p>
          <w:p w14:paraId="5795EA6C" w14:textId="2DC38B46" w:rsidR="009C6F81" w:rsidRPr="000542D0" w:rsidRDefault="00DD1D85" w:rsidP="002720EE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E1033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przypadku nasilenia obrzęku lub objawów bólowych pomimo rehabilitacji.</w:t>
            </w:r>
          </w:p>
        </w:tc>
      </w:tr>
      <w:tr w:rsidR="00C820C0" w:rsidRPr="000542D0" w14:paraId="2858AC54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167"/>
          <w:jc w:val="right"/>
        </w:trPr>
        <w:tc>
          <w:tcPr>
            <w:tcW w:w="157" w:type="pct"/>
            <w:vMerge/>
          </w:tcPr>
          <w:p w14:paraId="4D2940E9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42ABFC77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5B01488E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Wymagany rodzaj i zakres skierowania </w:t>
            </w:r>
          </w:p>
        </w:tc>
        <w:tc>
          <w:tcPr>
            <w:tcW w:w="2815" w:type="pct"/>
          </w:tcPr>
          <w:p w14:paraId="22D57E2F" w14:textId="3EE023E0" w:rsidR="00FD0379" w:rsidRPr="000542D0" w:rsidRDefault="00FD0379" w:rsidP="00850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Skierowanie na rehabilitację ogólnoustrojową w warunkach dziennych</w:t>
            </w:r>
            <w:r w:rsidR="008502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lub</w:t>
            </w:r>
            <w:r w:rsidR="008502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stacjonarnych, lub fizjoterapii ambulatoryjnej, w:</w:t>
            </w:r>
          </w:p>
          <w:p w14:paraId="73569DDF" w14:textId="77777777" w:rsidR="00FD0379" w:rsidRPr="000542D0" w:rsidRDefault="00FD0379" w:rsidP="0085028B">
            <w:pPr>
              <w:pStyle w:val="Default"/>
              <w:ind w:left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profilaktyce lub leczeniu obrzęku limfatycznego kończyny górnej lub</w:t>
            </w:r>
          </w:p>
          <w:p w14:paraId="5CF37B2E" w14:textId="77777777" w:rsidR="00FD0379" w:rsidRPr="000542D0" w:rsidRDefault="00FD0379" w:rsidP="0085028B">
            <w:pPr>
              <w:pStyle w:val="Default"/>
              <w:ind w:left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zaburzeniach funkcji narządu ruchu i tkanki łącznej,</w:t>
            </w:r>
          </w:p>
          <w:p w14:paraId="5B495BEE" w14:textId="76DFB7DD" w:rsidR="009C6F81" w:rsidRPr="000542D0" w:rsidRDefault="00EF6BF5" w:rsidP="0085028B">
            <w:pPr>
              <w:pStyle w:val="Default"/>
              <w:ind w:left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D037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przed lub po leczeniu nowotworu piersi.</w:t>
            </w:r>
          </w:p>
        </w:tc>
      </w:tr>
      <w:tr w:rsidR="00C820C0" w:rsidRPr="000542D0" w14:paraId="2B5F080B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6CD7D772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2F7134D0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2503E7E8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Zakres świadczenia</w:t>
            </w:r>
          </w:p>
        </w:tc>
        <w:tc>
          <w:tcPr>
            <w:tcW w:w="2815" w:type="pct"/>
          </w:tcPr>
          <w:p w14:paraId="703B5F96" w14:textId="5EC15F19" w:rsidR="00B41EEB" w:rsidRPr="000542D0" w:rsidRDefault="00B41EEB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Porada lekarska.</w:t>
            </w:r>
          </w:p>
          <w:p w14:paraId="605800DE" w14:textId="5DCE369F" w:rsidR="00B41EEB" w:rsidRPr="000542D0" w:rsidRDefault="00B41EEB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Wizyta fizjoterapeutyczna.</w:t>
            </w:r>
          </w:p>
          <w:p w14:paraId="21E468AE" w14:textId="24F8F4AB" w:rsidR="009C6F81" w:rsidRPr="000542D0" w:rsidRDefault="007C20A7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Zabiegi fizjoterapeutyczne ukierunkowane na:</w:t>
            </w:r>
          </w:p>
          <w:p w14:paraId="529093EE" w14:textId="1E498449" w:rsidR="009C6F81" w:rsidRPr="000542D0" w:rsidRDefault="009C6F81" w:rsidP="0085028B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poprawę zakresu ruchu, siły mięśni i zręczności przez zastosowanie kinezyterapii miejscowej: ćwiczeń w odciążeniu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ICD-9: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93.1205</w:t>
            </w:r>
            <w:r w:rsidR="00EF3BA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15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czynnych wolnych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93.1202</w:t>
            </w:r>
            <w:r w:rsidR="00EF3BA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15 minut</w:t>
            </w:r>
            <w:r w:rsidR="009345EE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samowspomaganych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93.1204</w:t>
            </w:r>
            <w:r w:rsidR="00EF3BA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15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sprawności manualnej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93.1903 </w:t>
            </w:r>
            <w:r w:rsidR="00EF3BA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15 minut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lub zespołow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ych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93.1907</w:t>
            </w:r>
            <w:r w:rsidR="00EF3BA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20 minut</w:t>
            </w:r>
            <w:r w:rsidR="00B76CF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F87FE8F" w14:textId="55BFF178" w:rsidR="009C6F81" w:rsidRPr="000542D0" w:rsidRDefault="009C6F81" w:rsidP="0085028B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wykorzystanie specjalistycznych metod kinezyterapeutycznych i terapii manualnej: 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metody reedukacji nerwowo – mięśniowej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93.3801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metody neurofizjologiczne</w:t>
            </w:r>
            <w:r w:rsidR="00D81B42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metoda PNF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93.3808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metody terapii manualnej </w:t>
            </w:r>
            <w:r w:rsidR="00D81B42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Cyriaxa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93.3816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metody terapii manualnej </w:t>
            </w:r>
            <w:r w:rsidR="0036371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Kaltenborda</w:t>
            </w:r>
            <w:r w:rsidR="00F2427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36371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Evjenta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93.3818</w:t>
            </w:r>
            <w:r w:rsidR="00713C3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6371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metody terapii manualnej Maitlanda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93.3821</w:t>
            </w:r>
            <w:r w:rsidR="00B42EE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42EE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metody terapii manualnej – inne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93.3827</w:t>
            </w:r>
            <w:r w:rsidR="00B42EE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42EE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ćwiczenia specjalne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93.3831</w:t>
            </w:r>
            <w:r w:rsidR="00B42EE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</w:t>
            </w:r>
            <w:r w:rsidR="008502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B42EE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14:paraId="6F3D7968" w14:textId="7485B4A0" w:rsidR="009C6F81" w:rsidRPr="000542D0" w:rsidRDefault="009C6F81" w:rsidP="0085028B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profilaktykę przeciwobrzękow</w:t>
            </w:r>
            <w:r w:rsidR="00D81B42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nauka automasażu</w:t>
            </w:r>
            <w:r w:rsidR="00D81B42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="001D426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masaż klasyczny częściowy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93.3912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20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ćwiczenia oddechowe 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czynne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93.1812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15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czynne wolne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35079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.1202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15 minut</w:t>
            </w:r>
            <w:r w:rsidR="00D877C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ćwiczenia udrażniające</w:t>
            </w:r>
            <w:r w:rsidR="00D81B42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ćwiczenia izokinetyczne</w:t>
            </w:r>
            <w:r w:rsidR="00D877C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="00D877C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93.1305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15 minut</w:t>
            </w:r>
            <w:r w:rsidR="00D877C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467733C" w14:textId="1F9E3E61" w:rsidR="009C6F81" w:rsidRPr="000542D0" w:rsidRDefault="009C6F81" w:rsidP="0085028B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ćwiczenia ogólnokondycyjne, w szczególności bieżnia, cykloergometr, stepper: 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ćwiczenia jednopłaszczyznowe kilku stawów na przyrządach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93.1401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20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usprawnianie czynne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93.12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20 minut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ogólnousprawniające indywidualne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93.1909</w:t>
            </w:r>
            <w:r w:rsidR="00FD19A0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30 minut</w:t>
            </w:r>
            <w:r w:rsidR="0082693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85E1827" w14:textId="746B63B6" w:rsidR="0082693F" w:rsidRPr="000542D0" w:rsidRDefault="000B3F9D" w:rsidP="0085028B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82693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rofilaktykę wad postawy wynikających z leczenia chirurgicznego (odstająca łopatka, zespół sznurów AWS)</w:t>
            </w:r>
            <w:r w:rsidR="00233FD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 leczenie zespołu włóknienia po radioterapii i popromiennego uszkodzenia splotu ramiennego</w:t>
            </w:r>
            <w:r w:rsidR="003637C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ICD-9</w:t>
            </w:r>
            <w:r w:rsidR="00C4048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93.3808, 93.3831, 93.1204, 93.3</w:t>
            </w:r>
            <w:r w:rsidR="00EA73DE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66086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C4048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D63F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93.3301, 93.1205, 93.1139</w:t>
            </w:r>
            <w:r w:rsidR="003637C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96517E3" w14:textId="5EB15553" w:rsidR="0082693F" w:rsidRPr="000542D0" w:rsidRDefault="000B3F9D" w:rsidP="0085028B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</w:t>
            </w:r>
            <w:r w:rsidR="0082693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eczenie neuropatii wynikającej z leczenia cytostatykami</w:t>
            </w:r>
            <w:r w:rsidR="00C9312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ICD-9: 93.1903</w:t>
            </w:r>
            <w:r w:rsidR="009345EE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C9312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93.3981.</w:t>
            </w:r>
          </w:p>
          <w:p w14:paraId="2FBC805E" w14:textId="3FA59C61" w:rsidR="009C6F81" w:rsidRPr="000542D0" w:rsidRDefault="009C6F81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Terapia w restrykcjach blizn po mastektomii, BCT i rekonstrukcjach piersi: masaż suchy częściowy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93.3912 </w:t>
            </w:r>
            <w:r w:rsidR="008425D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oraz mobilizacja blizn ICD-9: 93.3827.</w:t>
            </w:r>
          </w:p>
          <w:p w14:paraId="6D955922" w14:textId="5FFD7497" w:rsidR="009C6F81" w:rsidRPr="000542D0" w:rsidRDefault="009C6F81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Redukcja obrzęku limfatycznego: przerywana kompresja pneumatyczna (45</w:t>
            </w:r>
            <w:r w:rsidR="009B7B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 min</w:t>
            </w:r>
            <w:r w:rsidR="008425D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93.3916, manualny drenaż limfatyczny (50</w:t>
            </w:r>
            <w:r w:rsidR="00F1247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min</w:t>
            </w:r>
            <w:r w:rsidR="008425D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93.3987, nałożenie bandaży wielowarstwowych lub odzieży kompresyjnej (do 15 min</w:t>
            </w:r>
            <w:r w:rsidR="008425D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ICD</w:t>
            </w:r>
            <w:r w:rsidR="008502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93.3918,</w:t>
            </w:r>
            <w:r w:rsidR="00D3718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="007F290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93.3999</w:t>
            </w:r>
            <w:r w:rsidR="009345EE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7F290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zabiegi fizjoterapeutyczne – inne,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ćwiczenia kończyny górnej w kompresjoterapii (15</w:t>
            </w:r>
            <w:r w:rsidR="009B7B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2400EE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min</w:t>
            </w:r>
            <w:r w:rsidR="008425D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93.1304, 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ICD-9: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93.1139</w:t>
            </w:r>
            <w:r w:rsidR="007042D7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kąpiel wirowa kończyn górnych, ICD-9: 93.3301.</w:t>
            </w:r>
          </w:p>
          <w:p w14:paraId="15895608" w14:textId="77777777" w:rsidR="009C6F81" w:rsidRPr="000542D0" w:rsidRDefault="009C6F81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Ćwiczenia relaksacyjne. </w:t>
            </w:r>
          </w:p>
          <w:p w14:paraId="50B61AF1" w14:textId="77777777" w:rsidR="009C6F81" w:rsidRPr="000542D0" w:rsidRDefault="009C6F81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Psychoterapia – psychoedukacja i relaksacja.</w:t>
            </w:r>
          </w:p>
          <w:p w14:paraId="75346591" w14:textId="77777777" w:rsidR="009C6F81" w:rsidRPr="000542D0" w:rsidRDefault="009C6F81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Świadczenia uzupełniające (je</w:t>
            </w:r>
            <w:r w:rsidR="00B76CF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że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 uzasadnione stanem klinicznym świadczeniobiorcy): stosowanie taśm kinesiotapingu</w:t>
            </w:r>
            <w:r w:rsidR="00DE4ED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ICD-9:</w:t>
            </w:r>
            <w:r w:rsidR="006F718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71F7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93.3812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76295998" w14:textId="1CB15AC7" w:rsidR="009C6F81" w:rsidRPr="000542D0" w:rsidRDefault="00036B7B" w:rsidP="008502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Wystawienie wniosku na wyroby medyczne </w:t>
            </w:r>
            <w:r w:rsidR="00276AE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cel</w:t>
            </w:r>
            <w:r w:rsidR="00276AE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refundacji przez Narodowy Fundusz Zdrowia i dokonanie pomiaru kończyny oraz zamówienie wyrobu medycznego</w:t>
            </w:r>
            <w:r w:rsidR="00AB201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C820C0" w:rsidRPr="000542D0" w14:paraId="5929F143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77C45028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4143F748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67725C98" w14:textId="53BCF740" w:rsidR="009C6F81" w:rsidRPr="000542D0" w:rsidRDefault="009C6F81" w:rsidP="00EF5CC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Warunki czasowe </w:t>
            </w:r>
            <w:r w:rsidR="00C216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udzielania</w:t>
            </w:r>
            <w:r w:rsidR="00C216C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świadczenia </w:t>
            </w:r>
          </w:p>
        </w:tc>
        <w:tc>
          <w:tcPr>
            <w:tcW w:w="2815" w:type="pct"/>
          </w:tcPr>
          <w:p w14:paraId="1B684547" w14:textId="69B3BD04" w:rsidR="008C7B33" w:rsidRPr="000542D0" w:rsidRDefault="009C6F81" w:rsidP="0085028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97906339"/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Rozpoczęcie </w:t>
            </w:r>
            <w:r w:rsidR="00DB06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udzielania</w:t>
            </w:r>
            <w:r w:rsidR="00DB063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świadczenia w określonym terminie wynika z celu rehabilitacji i stanu klinicznego świadczeniobiorcy</w:t>
            </w:r>
            <w:r w:rsidR="00871F7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następuje</w:t>
            </w:r>
            <w:r w:rsidR="008C7B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1372997" w14:textId="5AF4433B" w:rsidR="009C6F81" w:rsidRPr="000542D0" w:rsidRDefault="00DF3C96" w:rsidP="0085028B">
            <w:pPr>
              <w:pStyle w:val="Default"/>
              <w:numPr>
                <w:ilvl w:val="1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 rozpoczęciem leczenia lub 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bezpośrednio</w:t>
            </w:r>
            <w:r w:rsidR="00C60A2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 wypisie lub w </w:t>
            </w:r>
            <w:r w:rsidR="00276AE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okresie 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21 dni od wypisu po leczeniu </w:t>
            </w:r>
            <w:r w:rsidR="004232EE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chirurgicznym </w:t>
            </w:r>
            <w:r w:rsidR="009C6F81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 celu niedopuszczenia do rozwoju obrzęku oraz przywrócenia sprawności kończyny górnej</w:t>
            </w:r>
            <w:r w:rsidR="006B602C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statyki ciała (klatki piersiowej i tułowia</w:t>
            </w:r>
            <w:r w:rsidR="008C7B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);</w:t>
            </w:r>
          </w:p>
          <w:p w14:paraId="546BC8E4" w14:textId="67C41E73" w:rsidR="008C7B33" w:rsidRPr="000542D0" w:rsidRDefault="00CE57DC" w:rsidP="0085028B">
            <w:pPr>
              <w:pStyle w:val="Default"/>
              <w:numPr>
                <w:ilvl w:val="1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8C7B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okresie innym niż określony w pkt 1 w celu reedukacji obrzęku limfatycznego oraz zmniejszenia dolegliwości bólowych oraz przywrócenia sprawności kończyny górnej, jednak nie później niż w </w:t>
            </w:r>
            <w:r w:rsidR="00276AE4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okresie </w:t>
            </w:r>
            <w:r w:rsidR="008C7B3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dni od dnia wystawienia skierowania na rehabilitację.</w:t>
            </w:r>
          </w:p>
          <w:bookmarkEnd w:id="0"/>
          <w:p w14:paraId="47810F88" w14:textId="3597AC39" w:rsidR="00FA0AA4" w:rsidRPr="000542D0" w:rsidRDefault="009C6F81" w:rsidP="0085028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Czas realizacji świadczenia dla każdego świadczeniobiorcy jest ustalany indywidualnie przez </w:t>
            </w:r>
            <w:r w:rsidR="00E26F5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lekarza lub uprawnionego fizjoterapeutę udzielających świadczeń w oddziale dziennym lub stacjonarnym</w:t>
            </w:r>
            <w:r w:rsidR="00F2427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E26F5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fizjoterapii ambulatoryjnej.</w:t>
            </w:r>
          </w:p>
          <w:p w14:paraId="378B4D81" w14:textId="16A43BD2" w:rsidR="00FA0AA4" w:rsidRPr="000542D0" w:rsidRDefault="00FA0AA4" w:rsidP="0085028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Hlk97906419"/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okresie przed rozpoczęcie</w:t>
            </w:r>
            <w:r w:rsidR="00B41EE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leczeni</w:t>
            </w:r>
            <w:r w:rsidR="00B41EE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chirurgiczn</w:t>
            </w:r>
            <w:r w:rsidR="00B41EEB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ego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cykl zabiegów obejmujący do 10 dni zabiegowych (jednorazowo).</w:t>
            </w:r>
          </w:p>
          <w:bookmarkEnd w:id="1"/>
          <w:p w14:paraId="638ACE12" w14:textId="2C312311" w:rsidR="009C6F81" w:rsidRPr="000542D0" w:rsidRDefault="009C6F81" w:rsidP="0085028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 wczesnym okresie po leczeniu chirurgicznym cykl zabiegów obejmujący 10 </w:t>
            </w:r>
            <w:r w:rsidR="00654DEA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20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dni zabiegowych (jednorazowo).</w:t>
            </w:r>
          </w:p>
          <w:p w14:paraId="5F107A34" w14:textId="2D1BD23E" w:rsidR="009C6F81" w:rsidRPr="000542D0" w:rsidRDefault="009C6F81" w:rsidP="0085028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późnym okresie po leczeniu chirurgicznym cykl zabiegów obejmujący 10</w:t>
            </w:r>
            <w:r w:rsidR="00F2427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F2653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654DEA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dni zabiegowych (jednorazowo).</w:t>
            </w:r>
          </w:p>
          <w:p w14:paraId="162D0BCA" w14:textId="77777777" w:rsidR="009C6F81" w:rsidRPr="000542D0" w:rsidRDefault="009C6F81" w:rsidP="0085028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przypadku uzasadnionym stanem klinicznym świadczeniobiorcy i koniecznością osiągnięcia celu rehabilitacji, czas realizacji świadczenia może być wydłużony przez lekarza prowadzącego leczenie, za pisemną zgodą dyrektora właściwego oddziału wojewódzkiego Narodowego Funduszu Zdrowia.</w:t>
            </w:r>
          </w:p>
        </w:tc>
      </w:tr>
      <w:tr w:rsidR="00C820C0" w:rsidRPr="000542D0" w14:paraId="2B9CFBE9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39198FFA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24B52E3B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55BB610D" w14:textId="77777777" w:rsidR="009C6F81" w:rsidRPr="000542D0" w:rsidRDefault="009C6F81" w:rsidP="00113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Świadczenia towarzyszące</w:t>
            </w:r>
          </w:p>
        </w:tc>
        <w:tc>
          <w:tcPr>
            <w:tcW w:w="2815" w:type="pct"/>
            <w:vAlign w:val="center"/>
          </w:tcPr>
          <w:p w14:paraId="108724D7" w14:textId="0DF777B9" w:rsidR="009C6F81" w:rsidRPr="000542D0" w:rsidRDefault="009C6F81" w:rsidP="00113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Zgodnie z </w:t>
            </w:r>
            <w:r w:rsidR="00E26F5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warunkami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561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udzielania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świadczenia.</w:t>
            </w:r>
          </w:p>
        </w:tc>
      </w:tr>
      <w:tr w:rsidR="00C820C0" w:rsidRPr="000542D0" w14:paraId="3A1C0F67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4078EF23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7A7AF537" w14:textId="77777777" w:rsidR="009C6F81" w:rsidRPr="000542D0" w:rsidRDefault="009C6F81" w:rsidP="002500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5A1E4793" w14:textId="77777777" w:rsidR="009C6F81" w:rsidRPr="000542D0" w:rsidRDefault="009C6F81" w:rsidP="00113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Tryb udzielania świadczenia </w:t>
            </w:r>
          </w:p>
        </w:tc>
        <w:tc>
          <w:tcPr>
            <w:tcW w:w="2815" w:type="pct"/>
            <w:vAlign w:val="center"/>
          </w:tcPr>
          <w:p w14:paraId="56ACB156" w14:textId="17D15900" w:rsidR="009C6F81" w:rsidRPr="000542D0" w:rsidRDefault="00654DEA" w:rsidP="00113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warunkach stacjonarnych lub oddziału dziennego, lub ambulatoryjnych.</w:t>
            </w:r>
          </w:p>
        </w:tc>
      </w:tr>
      <w:tr w:rsidR="00C820C0" w:rsidRPr="000542D0" w14:paraId="1B5CE9DA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6187B01E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2D7C569A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16131469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Personel</w:t>
            </w:r>
          </w:p>
        </w:tc>
        <w:tc>
          <w:tcPr>
            <w:tcW w:w="2815" w:type="pct"/>
          </w:tcPr>
          <w:p w14:paraId="7502B80A" w14:textId="4679E56D" w:rsidR="009C6F81" w:rsidRPr="000542D0" w:rsidRDefault="0011391D" w:rsidP="0085028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L</w:t>
            </w:r>
            <w:r w:rsidR="009C6F81" w:rsidRPr="000542D0">
              <w:rPr>
                <w:rFonts w:ascii="Times New Roman" w:hAnsi="Times New Roman" w:cs="Times New Roman"/>
              </w:rPr>
              <w:t>ekarz</w:t>
            </w:r>
            <w:r w:rsidR="00590ADF" w:rsidRPr="000542D0">
              <w:rPr>
                <w:rFonts w:ascii="Times New Roman" w:hAnsi="Times New Roman" w:cs="Times New Roman"/>
              </w:rPr>
              <w:t xml:space="preserve"> specjalista w dziedzinie rehabilitacji medycznej lub lekarz specjalista w</w:t>
            </w:r>
            <w:r w:rsidR="0085028B">
              <w:rPr>
                <w:rFonts w:ascii="Times New Roman" w:hAnsi="Times New Roman" w:cs="Times New Roman"/>
              </w:rPr>
              <w:t> </w:t>
            </w:r>
            <w:r w:rsidR="00590ADF" w:rsidRPr="000542D0">
              <w:rPr>
                <w:rFonts w:ascii="Times New Roman" w:hAnsi="Times New Roman" w:cs="Times New Roman"/>
              </w:rPr>
              <w:t>dziedzinie chirurgii naczyniowej – udziela świadczeń w wymiarze co najmniej równoważnika ½ etatu.</w:t>
            </w:r>
          </w:p>
          <w:p w14:paraId="045B44CF" w14:textId="77777777" w:rsidR="00DE4ED8" w:rsidRPr="000542D0" w:rsidRDefault="00590ADF" w:rsidP="0085028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Zapewnienie konsultacji przez</w:t>
            </w:r>
            <w:r w:rsidR="00DE4ED8" w:rsidRPr="000542D0">
              <w:rPr>
                <w:rFonts w:ascii="Times New Roman" w:hAnsi="Times New Roman" w:cs="Times New Roman"/>
              </w:rPr>
              <w:t>:</w:t>
            </w:r>
          </w:p>
          <w:p w14:paraId="3C6B5F57" w14:textId="295DE4A3" w:rsidR="00DE4ED8" w:rsidRPr="000542D0" w:rsidRDefault="00590ADF" w:rsidP="0085028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lekarza specjalistę w dziedzinie angiologii lub </w:t>
            </w:r>
          </w:p>
          <w:p w14:paraId="7E355189" w14:textId="77777777" w:rsidR="00DE4ED8" w:rsidRPr="000542D0" w:rsidRDefault="00590ADF" w:rsidP="0085028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lekarza specjalistę w dziedzinie onkologii klinicznej</w:t>
            </w:r>
            <w:r w:rsidR="00DE4ED8" w:rsidRPr="000542D0">
              <w:rPr>
                <w:rFonts w:ascii="Times New Roman" w:hAnsi="Times New Roman" w:cs="Times New Roman"/>
              </w:rPr>
              <w:t>,</w:t>
            </w:r>
            <w:r w:rsidRPr="00F3192B">
              <w:rPr>
                <w:rFonts w:ascii="Times New Roman" w:hAnsi="Times New Roman" w:cs="Times New Roman"/>
              </w:rPr>
              <w:t xml:space="preserve"> </w:t>
            </w:r>
            <w:r w:rsidRPr="000542D0">
              <w:rPr>
                <w:rFonts w:ascii="Times New Roman" w:hAnsi="Times New Roman" w:cs="Times New Roman"/>
              </w:rPr>
              <w:t xml:space="preserve">lub </w:t>
            </w:r>
          </w:p>
          <w:p w14:paraId="5E85F92B" w14:textId="77777777" w:rsidR="00590ADF" w:rsidRPr="000542D0" w:rsidRDefault="00590ADF" w:rsidP="0085028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lekarza specjalistę w dziedzinie medycyny paliatywnej.</w:t>
            </w:r>
          </w:p>
          <w:p w14:paraId="54B4BEF6" w14:textId="74463753" w:rsidR="0011391D" w:rsidRPr="000542D0" w:rsidRDefault="0011391D" w:rsidP="0085028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lastRenderedPageBreak/>
              <w:t>F</w:t>
            </w:r>
            <w:r w:rsidR="009C6F81" w:rsidRPr="000542D0">
              <w:rPr>
                <w:rFonts w:ascii="Times New Roman" w:hAnsi="Times New Roman" w:cs="Times New Roman"/>
              </w:rPr>
              <w:t>izjoterapeuta z co najmniej 5-letnim stażem pracy</w:t>
            </w:r>
            <w:r w:rsidR="007D76D0" w:rsidRPr="000542D0">
              <w:rPr>
                <w:rFonts w:ascii="Times New Roman" w:hAnsi="Times New Roman" w:cs="Times New Roman"/>
              </w:rPr>
              <w:t xml:space="preserve"> </w:t>
            </w:r>
            <w:r w:rsidR="009D535A" w:rsidRPr="000542D0">
              <w:rPr>
                <w:rFonts w:ascii="Times New Roman" w:hAnsi="Times New Roman" w:cs="Times New Roman"/>
              </w:rPr>
              <w:t>lub specjalista fizjoterapii</w:t>
            </w:r>
            <w:r w:rsidR="00CE57DC" w:rsidRPr="000542D0">
              <w:rPr>
                <w:rFonts w:ascii="Times New Roman" w:hAnsi="Times New Roman" w:cs="Times New Roman"/>
              </w:rPr>
              <w:t xml:space="preserve"> </w:t>
            </w:r>
            <w:r w:rsidR="009C6F81" w:rsidRPr="000542D0">
              <w:rPr>
                <w:rFonts w:ascii="Times New Roman" w:hAnsi="Times New Roman" w:cs="Times New Roman"/>
              </w:rPr>
              <w:t xml:space="preserve">– udziela świadczeń w wymiarze co najmniej równoważnika 1 etatu oraz fizjoterapeuta z co najmniej 3 letnim stażem pracy </w:t>
            </w:r>
            <w:r w:rsidR="009C6F81" w:rsidRPr="00F3192B">
              <w:rPr>
                <w:rFonts w:ascii="Times New Roman" w:hAnsi="Times New Roman" w:cs="Times New Roman"/>
              </w:rPr>
              <w:t xml:space="preserve">– </w:t>
            </w:r>
            <w:r w:rsidR="009C6F81" w:rsidRPr="000542D0">
              <w:rPr>
                <w:rFonts w:ascii="Times New Roman" w:hAnsi="Times New Roman" w:cs="Times New Roman"/>
              </w:rPr>
              <w:t xml:space="preserve">udziela świadczeń w wymiarze co najmniej </w:t>
            </w:r>
            <w:r w:rsidRPr="000542D0">
              <w:rPr>
                <w:rFonts w:ascii="Times New Roman" w:hAnsi="Times New Roman" w:cs="Times New Roman"/>
              </w:rPr>
              <w:t>równoważnika 1 etatu.</w:t>
            </w:r>
          </w:p>
          <w:p w14:paraId="350EC320" w14:textId="3CABDEBA" w:rsidR="009C6F81" w:rsidRPr="000542D0" w:rsidRDefault="0011391D" w:rsidP="0085028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P</w:t>
            </w:r>
            <w:r w:rsidR="009C6F81" w:rsidRPr="000542D0">
              <w:rPr>
                <w:rFonts w:ascii="Times New Roman" w:hAnsi="Times New Roman" w:cs="Times New Roman"/>
              </w:rPr>
              <w:t>sycholog lub psychoonkolog – udziela świadczeń w wymiarze c</w:t>
            </w:r>
            <w:r w:rsidR="00B06C81" w:rsidRPr="000542D0">
              <w:rPr>
                <w:rFonts w:ascii="Times New Roman" w:hAnsi="Times New Roman" w:cs="Times New Roman"/>
              </w:rPr>
              <w:t xml:space="preserve">o najmniej równoważnika </w:t>
            </w:r>
            <w:r w:rsidR="00D7464A" w:rsidRPr="000542D0">
              <w:rPr>
                <w:rFonts w:ascii="Times New Roman" w:hAnsi="Times New Roman" w:cs="Times New Roman"/>
              </w:rPr>
              <w:t>½ etatu</w:t>
            </w:r>
            <w:r w:rsidR="00B06C81" w:rsidRPr="000542D0">
              <w:rPr>
                <w:rFonts w:ascii="Times New Roman" w:hAnsi="Times New Roman" w:cs="Times New Roman"/>
              </w:rPr>
              <w:t xml:space="preserve"> (</w:t>
            </w:r>
            <w:r w:rsidR="00C561E8">
              <w:rPr>
                <w:rFonts w:ascii="Times New Roman" w:hAnsi="Times New Roman" w:cs="Times New Roman"/>
              </w:rPr>
              <w:t>udzielanie</w:t>
            </w:r>
            <w:r w:rsidR="00C561E8" w:rsidRPr="000542D0">
              <w:rPr>
                <w:rFonts w:ascii="Times New Roman" w:hAnsi="Times New Roman" w:cs="Times New Roman"/>
              </w:rPr>
              <w:t xml:space="preserve"> </w:t>
            </w:r>
            <w:r w:rsidR="00B06C81" w:rsidRPr="000542D0">
              <w:rPr>
                <w:rFonts w:ascii="Times New Roman" w:hAnsi="Times New Roman" w:cs="Times New Roman"/>
              </w:rPr>
              <w:t xml:space="preserve">świadczenia może być łączona z </w:t>
            </w:r>
            <w:r w:rsidR="00C561E8">
              <w:rPr>
                <w:rFonts w:ascii="Times New Roman" w:hAnsi="Times New Roman" w:cs="Times New Roman"/>
              </w:rPr>
              <w:t>udzielaniem</w:t>
            </w:r>
            <w:r w:rsidR="00B06C81" w:rsidRPr="000542D0">
              <w:rPr>
                <w:rFonts w:ascii="Times New Roman" w:hAnsi="Times New Roman" w:cs="Times New Roman"/>
              </w:rPr>
              <w:t xml:space="preserve"> innych modułów świadczenia Kompleksowa opieka onkologiczna nad świadczeniobiorcą z nowotworem piersi).</w:t>
            </w:r>
          </w:p>
          <w:p w14:paraId="126081B6" w14:textId="6B53D30C" w:rsidR="006B602C" w:rsidRPr="000542D0" w:rsidRDefault="006B602C" w:rsidP="0085028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Terapeuta zajęciowy – udziela świadczeń w wymiarze co najmniej </w:t>
            </w:r>
            <w:r w:rsidR="00173BBC" w:rsidRPr="000542D0">
              <w:rPr>
                <w:rFonts w:ascii="Times New Roman" w:hAnsi="Times New Roman" w:cs="Times New Roman"/>
              </w:rPr>
              <w:t>¼</w:t>
            </w:r>
            <w:r w:rsidR="009950FD" w:rsidRPr="000542D0">
              <w:rPr>
                <w:rFonts w:ascii="Times New Roman" w:hAnsi="Times New Roman" w:cs="Times New Roman"/>
              </w:rPr>
              <w:t xml:space="preserve"> </w:t>
            </w:r>
            <w:r w:rsidRPr="000542D0">
              <w:rPr>
                <w:rFonts w:ascii="Times New Roman" w:hAnsi="Times New Roman" w:cs="Times New Roman"/>
              </w:rPr>
              <w:t>etatu.</w:t>
            </w:r>
          </w:p>
        </w:tc>
      </w:tr>
      <w:tr w:rsidR="00C820C0" w:rsidRPr="000542D0" w14:paraId="01DF6AAF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568415A7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243F901F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3588B0AE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Miejsce realizacji świadczenia</w:t>
            </w:r>
          </w:p>
        </w:tc>
        <w:tc>
          <w:tcPr>
            <w:tcW w:w="2815" w:type="pct"/>
          </w:tcPr>
          <w:p w14:paraId="57EEDE9F" w14:textId="1EB58A5F" w:rsidR="009C6F81" w:rsidRPr="000542D0" w:rsidRDefault="00654DEA" w:rsidP="008425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Oddział stacjonarny rehabilitacji leczniczej lub oddział dzienny rehabilitacji</w:t>
            </w:r>
            <w:r w:rsidR="009B14C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C60A2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pracownia fizjoterapii.</w:t>
            </w:r>
          </w:p>
        </w:tc>
      </w:tr>
      <w:tr w:rsidR="00C820C0" w:rsidRPr="000542D0" w14:paraId="03AE3375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730C64C8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3D83491D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7098C30F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Wyposażenie w sprzęt medyczny</w:t>
            </w:r>
          </w:p>
        </w:tc>
        <w:tc>
          <w:tcPr>
            <w:tcW w:w="2815" w:type="pct"/>
          </w:tcPr>
          <w:p w14:paraId="2F801B60" w14:textId="071E12C5" w:rsidR="009C6F81" w:rsidRPr="000542D0" w:rsidRDefault="009C6F81" w:rsidP="004C0FE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Wymagane w miejscu </w:t>
            </w:r>
            <w:r w:rsidR="00C561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udzielania</w:t>
            </w:r>
            <w:r w:rsidR="00C561E8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świadczenia: </w:t>
            </w:r>
          </w:p>
          <w:p w14:paraId="60A6EE57" w14:textId="46A413D8" w:rsidR="009C6F81" w:rsidRPr="000542D0" w:rsidRDefault="009C6F81" w:rsidP="0085028B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sala do ćwiczeń z zakresu kinezyterapii</w:t>
            </w:r>
            <w:r w:rsidR="009950F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7784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1B2A8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lustra, materace, laski do ćwiczeń, piłki lekkie, wysokie kliny, wałki do masażu, bieżnia</w:t>
            </w:r>
            <w:r w:rsidR="009950FD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F126FD8" w14:textId="0C38EE4D" w:rsidR="009C6F81" w:rsidRPr="000542D0" w:rsidRDefault="009C6F81" w:rsidP="0085028B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aparatura do prowadzenia terapii obrzęku – aparat do przerywanej kompresji pneumatycznej z regulacją ciśnienia </w:t>
            </w:r>
            <w:r w:rsidR="001B2A8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min. 150 mmHg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zestawami mankietów wielokomorowych</w:t>
            </w:r>
            <w:r w:rsidR="001B2A8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(5</w:t>
            </w:r>
            <w:r w:rsidR="00577849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1B2A8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13)</w:t>
            </w:r>
            <w:r w:rsidR="009209E6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159B56C" w14:textId="77777777" w:rsidR="009C6F81" w:rsidRPr="000542D0" w:rsidRDefault="009C6F81" w:rsidP="0085028B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stół lub leżanka terapeutyczna/łóżko do manualnego drenażu limfatycznego;</w:t>
            </w:r>
          </w:p>
          <w:p w14:paraId="69919EC3" w14:textId="03E8BEB8" w:rsidR="009C6F81" w:rsidRPr="000542D0" w:rsidRDefault="009C6F81" w:rsidP="0085028B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zestaw bandaży uciskowych o różnych rozmiarach i materiałów (short stretch lub long stretch) do kompresji</w:t>
            </w:r>
            <w:r w:rsidR="001B2A8F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wraz z osprzętem do bandażowania wielowarstwowego</w:t>
            </w:r>
            <w:r w:rsidR="009767F5"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2849754" w14:textId="77777777" w:rsidR="00173BBC" w:rsidRPr="000542D0" w:rsidRDefault="00173BBC" w:rsidP="0085028B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komplet rękawów uciskowych zakładanych po zakończeniu terapii w celu utrzymania efektów terapii, tylko do demonstracji.</w:t>
            </w:r>
          </w:p>
        </w:tc>
      </w:tr>
      <w:tr w:rsidR="00C820C0" w:rsidRPr="000542D0" w14:paraId="7AAF9AAB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4CF8BCFC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7D76F333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575CDBB2" w14:textId="38F6A70D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Organizacja udzielania świadcze</w:t>
            </w:r>
            <w:r w:rsidR="007E4C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nia</w:t>
            </w:r>
          </w:p>
        </w:tc>
        <w:tc>
          <w:tcPr>
            <w:tcW w:w="2815" w:type="pct"/>
          </w:tcPr>
          <w:p w14:paraId="2065125C" w14:textId="77777777" w:rsidR="009C6F81" w:rsidRPr="000542D0" w:rsidRDefault="009C6F81" w:rsidP="00024676">
            <w:pPr>
              <w:pStyle w:val="Akapitzlist"/>
              <w:numPr>
                <w:ilvl w:val="0"/>
                <w:numId w:val="4"/>
              </w:numPr>
              <w:tabs>
                <w:tab w:val="left" w:pos="210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Rehabilitacja dla określonej grupy świadczeniobiorców wymaga przedstawienia następujących informacji</w:t>
            </w:r>
            <w:r w:rsidR="004C0FE4" w:rsidRPr="000542D0">
              <w:rPr>
                <w:rFonts w:ascii="Times New Roman" w:hAnsi="Times New Roman" w:cs="Times New Roman"/>
              </w:rPr>
              <w:t xml:space="preserve"> świadczeniodawcy</w:t>
            </w:r>
            <w:r w:rsidRPr="000542D0">
              <w:rPr>
                <w:rFonts w:ascii="Times New Roman" w:hAnsi="Times New Roman" w:cs="Times New Roman"/>
              </w:rPr>
              <w:t>:</w:t>
            </w:r>
          </w:p>
          <w:p w14:paraId="607E0CF7" w14:textId="77777777" w:rsidR="009C6F81" w:rsidRPr="000542D0" w:rsidRDefault="009C6F81" w:rsidP="0085028B">
            <w:pPr>
              <w:pStyle w:val="Akapitzlist"/>
              <w:numPr>
                <w:ilvl w:val="0"/>
                <w:numId w:val="13"/>
              </w:numPr>
              <w:tabs>
                <w:tab w:val="left" w:pos="2104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wskazania medycznego według Klasyfikacji ICD-10 kwalifikującego do rehabilitacji; </w:t>
            </w:r>
          </w:p>
          <w:p w14:paraId="5EC44CC0" w14:textId="033A4230" w:rsidR="009C6F81" w:rsidRPr="000542D0" w:rsidRDefault="009C6F81" w:rsidP="0085028B">
            <w:pPr>
              <w:pStyle w:val="Akapitzlist"/>
              <w:numPr>
                <w:ilvl w:val="0"/>
                <w:numId w:val="13"/>
              </w:numPr>
              <w:tabs>
                <w:tab w:val="left" w:pos="2104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zakresu, rodzaju</w:t>
            </w:r>
            <w:r w:rsidR="009B14CD" w:rsidRPr="000542D0">
              <w:rPr>
                <w:rFonts w:ascii="Times New Roman" w:hAnsi="Times New Roman" w:cs="Times New Roman"/>
              </w:rPr>
              <w:t xml:space="preserve"> i</w:t>
            </w:r>
            <w:r w:rsidRPr="000542D0">
              <w:rPr>
                <w:rFonts w:ascii="Times New Roman" w:hAnsi="Times New Roman" w:cs="Times New Roman"/>
              </w:rPr>
              <w:t xml:space="preserve"> częstotliwości świadczeń rehabilitacyjnych</w:t>
            </w:r>
            <w:r w:rsidR="009B14CD" w:rsidRPr="00F3192B">
              <w:rPr>
                <w:rFonts w:ascii="Times New Roman" w:hAnsi="Times New Roman" w:cs="Times New Roman"/>
              </w:rPr>
              <w:t xml:space="preserve"> </w:t>
            </w:r>
            <w:r w:rsidR="009B14CD" w:rsidRPr="000542D0">
              <w:rPr>
                <w:rFonts w:ascii="Times New Roman" w:hAnsi="Times New Roman" w:cs="Times New Roman"/>
              </w:rPr>
              <w:t xml:space="preserve">planowanych do </w:t>
            </w:r>
            <w:r w:rsidR="00C561E8">
              <w:rPr>
                <w:rFonts w:ascii="Times New Roman" w:hAnsi="Times New Roman" w:cs="Times New Roman"/>
              </w:rPr>
              <w:t>udzielania</w:t>
            </w:r>
            <w:r w:rsidRPr="000542D0">
              <w:rPr>
                <w:rFonts w:ascii="Times New Roman" w:hAnsi="Times New Roman" w:cs="Times New Roman"/>
              </w:rPr>
              <w:t xml:space="preserve">; </w:t>
            </w:r>
          </w:p>
          <w:p w14:paraId="2BC1469B" w14:textId="77777777" w:rsidR="009C6F81" w:rsidRPr="000542D0" w:rsidRDefault="009C6F81" w:rsidP="0085028B">
            <w:pPr>
              <w:pStyle w:val="Akapitzlist"/>
              <w:numPr>
                <w:ilvl w:val="0"/>
                <w:numId w:val="13"/>
              </w:numPr>
              <w:tabs>
                <w:tab w:val="left" w:pos="2104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czasu trwania rehabilitacji; </w:t>
            </w:r>
          </w:p>
          <w:p w14:paraId="30BE6E85" w14:textId="77777777" w:rsidR="009C6F81" w:rsidRPr="000542D0" w:rsidRDefault="009C6F81" w:rsidP="0085028B">
            <w:pPr>
              <w:pStyle w:val="Akapitzlist"/>
              <w:numPr>
                <w:ilvl w:val="0"/>
                <w:numId w:val="13"/>
              </w:numPr>
              <w:tabs>
                <w:tab w:val="left" w:pos="2104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kryteriów oceny zakończenia rehabilitacji; </w:t>
            </w:r>
          </w:p>
          <w:p w14:paraId="14A29F5D" w14:textId="77777777" w:rsidR="009C6F81" w:rsidRPr="000542D0" w:rsidRDefault="009C6F81" w:rsidP="0085028B">
            <w:pPr>
              <w:pStyle w:val="Akapitzlist"/>
              <w:numPr>
                <w:ilvl w:val="0"/>
                <w:numId w:val="13"/>
              </w:numPr>
              <w:tabs>
                <w:tab w:val="left" w:pos="2104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metody oce</w:t>
            </w:r>
            <w:r w:rsidR="004C0FE4" w:rsidRPr="000542D0">
              <w:rPr>
                <w:rFonts w:ascii="Times New Roman" w:hAnsi="Times New Roman" w:cs="Times New Roman"/>
              </w:rPr>
              <w:t>ny skuteczności rehabilitacji.</w:t>
            </w:r>
            <w:r w:rsidRPr="000542D0">
              <w:rPr>
                <w:rFonts w:ascii="Times New Roman" w:hAnsi="Times New Roman" w:cs="Times New Roman"/>
              </w:rPr>
              <w:t xml:space="preserve"> </w:t>
            </w:r>
          </w:p>
          <w:p w14:paraId="3DC86B5B" w14:textId="36E06C3E" w:rsidR="00B06C81" w:rsidRPr="000542D0" w:rsidRDefault="00B06C81" w:rsidP="0002467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lastRenderedPageBreak/>
              <w:t>Stała współpraca z</w:t>
            </w:r>
            <w:r w:rsidR="00715E83" w:rsidRPr="000542D0">
              <w:rPr>
                <w:rFonts w:ascii="Times New Roman" w:hAnsi="Times New Roman" w:cs="Times New Roman"/>
              </w:rPr>
              <w:t xml:space="preserve"> Centrum </w:t>
            </w:r>
            <w:r w:rsidR="009B14CD" w:rsidRPr="000542D0">
              <w:rPr>
                <w:rFonts w:ascii="Times New Roman" w:hAnsi="Times New Roman" w:cs="Times New Roman"/>
              </w:rPr>
              <w:t>K</w:t>
            </w:r>
            <w:r w:rsidR="00715E83" w:rsidRPr="000542D0">
              <w:rPr>
                <w:rFonts w:ascii="Times New Roman" w:hAnsi="Times New Roman" w:cs="Times New Roman"/>
              </w:rPr>
              <w:t xml:space="preserve">ompetencji </w:t>
            </w:r>
            <w:r w:rsidR="009B14CD" w:rsidRPr="000542D0">
              <w:rPr>
                <w:rFonts w:ascii="Times New Roman" w:hAnsi="Times New Roman" w:cs="Times New Roman"/>
              </w:rPr>
              <w:t>R</w:t>
            </w:r>
            <w:r w:rsidR="00715E83" w:rsidRPr="000542D0">
              <w:rPr>
                <w:rFonts w:ascii="Times New Roman" w:hAnsi="Times New Roman" w:cs="Times New Roman"/>
              </w:rPr>
              <w:t xml:space="preserve">aka </w:t>
            </w:r>
            <w:r w:rsidR="009B14CD" w:rsidRPr="000542D0">
              <w:rPr>
                <w:rFonts w:ascii="Times New Roman" w:hAnsi="Times New Roman" w:cs="Times New Roman"/>
              </w:rPr>
              <w:t>P</w:t>
            </w:r>
            <w:r w:rsidR="00715E83" w:rsidRPr="000542D0">
              <w:rPr>
                <w:rFonts w:ascii="Times New Roman" w:hAnsi="Times New Roman" w:cs="Times New Roman"/>
              </w:rPr>
              <w:t>iersi</w:t>
            </w:r>
            <w:r w:rsidR="00B76CF9" w:rsidRPr="000542D0">
              <w:rPr>
                <w:rFonts w:ascii="Times New Roman" w:hAnsi="Times New Roman" w:cs="Times New Roman"/>
              </w:rPr>
              <w:t>.</w:t>
            </w:r>
          </w:p>
          <w:p w14:paraId="4CCB6138" w14:textId="61237557" w:rsidR="00B06C81" w:rsidRPr="000542D0" w:rsidRDefault="00B06C81" w:rsidP="0002467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Świadczeniodawca wyznacza osobę odpowiedzialną w podmiocie świadczeniodawcy za kontakt z koordynatorem merytorycznym i z koordynatorem organizacyjnym </w:t>
            </w:r>
            <w:r w:rsidR="00715E83" w:rsidRPr="000542D0">
              <w:rPr>
                <w:rFonts w:ascii="Times New Roman" w:hAnsi="Times New Roman" w:cs="Times New Roman"/>
              </w:rPr>
              <w:t xml:space="preserve">Centrum </w:t>
            </w:r>
            <w:r w:rsidR="009B14CD" w:rsidRPr="000542D0">
              <w:rPr>
                <w:rFonts w:ascii="Times New Roman" w:hAnsi="Times New Roman" w:cs="Times New Roman"/>
              </w:rPr>
              <w:t>K</w:t>
            </w:r>
            <w:r w:rsidR="00715E83" w:rsidRPr="000542D0">
              <w:rPr>
                <w:rFonts w:ascii="Times New Roman" w:hAnsi="Times New Roman" w:cs="Times New Roman"/>
              </w:rPr>
              <w:t xml:space="preserve">ompetencji </w:t>
            </w:r>
            <w:r w:rsidR="009B14CD" w:rsidRPr="000542D0">
              <w:rPr>
                <w:rFonts w:ascii="Times New Roman" w:hAnsi="Times New Roman" w:cs="Times New Roman"/>
              </w:rPr>
              <w:t>R</w:t>
            </w:r>
            <w:r w:rsidR="00715E83" w:rsidRPr="000542D0">
              <w:rPr>
                <w:rFonts w:ascii="Times New Roman" w:hAnsi="Times New Roman" w:cs="Times New Roman"/>
              </w:rPr>
              <w:t xml:space="preserve">aka </w:t>
            </w:r>
            <w:r w:rsidR="009B14CD" w:rsidRPr="000542D0">
              <w:rPr>
                <w:rFonts w:ascii="Times New Roman" w:hAnsi="Times New Roman" w:cs="Times New Roman"/>
              </w:rPr>
              <w:t>P</w:t>
            </w:r>
            <w:r w:rsidR="00715E83" w:rsidRPr="000542D0">
              <w:rPr>
                <w:rFonts w:ascii="Times New Roman" w:hAnsi="Times New Roman" w:cs="Times New Roman"/>
              </w:rPr>
              <w:t>iersi</w:t>
            </w:r>
            <w:r w:rsidRPr="000542D0">
              <w:rPr>
                <w:rFonts w:ascii="Times New Roman" w:hAnsi="Times New Roman" w:cs="Times New Roman"/>
              </w:rPr>
              <w:t>.</w:t>
            </w:r>
          </w:p>
          <w:p w14:paraId="315D6F0C" w14:textId="3BEF7705" w:rsidR="00B06C81" w:rsidRPr="000542D0" w:rsidRDefault="00B06C81" w:rsidP="0002467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  <w:bCs/>
              </w:rPr>
              <w:t xml:space="preserve">W przypadku, gdy </w:t>
            </w:r>
            <w:r w:rsidR="00DD733E">
              <w:rPr>
                <w:rFonts w:ascii="Times New Roman" w:eastAsia="Helvetica" w:hAnsi="Times New Roman" w:cs="Times New Roman"/>
              </w:rPr>
              <w:t>świadczeniobiorca</w:t>
            </w:r>
            <w:r w:rsidRPr="000542D0">
              <w:rPr>
                <w:rFonts w:ascii="Times New Roman" w:hAnsi="Times New Roman" w:cs="Times New Roman"/>
                <w:bCs/>
              </w:rPr>
              <w:t xml:space="preserve"> zgłasza się z badaniami, nie są wykonywane powtórne badania diagnostyczne, </w:t>
            </w:r>
            <w:r w:rsidR="009B14CD" w:rsidRPr="000542D0">
              <w:rPr>
                <w:rFonts w:ascii="Times New Roman" w:hAnsi="Times New Roman" w:cs="Times New Roman"/>
                <w:bCs/>
              </w:rPr>
              <w:t>jeżeli</w:t>
            </w:r>
            <w:r w:rsidRPr="000542D0">
              <w:rPr>
                <w:rFonts w:ascii="Times New Roman" w:hAnsi="Times New Roman" w:cs="Times New Roman"/>
                <w:bCs/>
              </w:rPr>
              <w:t xml:space="preserve"> lekarz lub fizjoterapeuta</w:t>
            </w:r>
            <w:r w:rsidR="009B14CD" w:rsidRPr="00F3192B">
              <w:rPr>
                <w:rFonts w:ascii="Times New Roman" w:hAnsi="Times New Roman" w:cs="Times New Roman"/>
              </w:rPr>
              <w:t xml:space="preserve"> </w:t>
            </w:r>
            <w:r w:rsidR="009B14CD" w:rsidRPr="000542D0">
              <w:rPr>
                <w:rFonts w:ascii="Times New Roman" w:hAnsi="Times New Roman" w:cs="Times New Roman"/>
                <w:bCs/>
              </w:rPr>
              <w:t>prowadzący rehabilitację</w:t>
            </w:r>
            <w:r w:rsidR="007B05ED" w:rsidRPr="000542D0">
              <w:rPr>
                <w:rFonts w:ascii="Times New Roman" w:hAnsi="Times New Roman" w:cs="Times New Roman"/>
                <w:bCs/>
              </w:rPr>
              <w:t>, w zakresie swoich kompetencji</w:t>
            </w:r>
            <w:r w:rsidR="009B14CD" w:rsidRPr="000542D0">
              <w:rPr>
                <w:rFonts w:ascii="Times New Roman" w:hAnsi="Times New Roman" w:cs="Times New Roman"/>
                <w:bCs/>
              </w:rPr>
              <w:t>,</w:t>
            </w:r>
            <w:r w:rsidRPr="000542D0">
              <w:rPr>
                <w:rFonts w:ascii="Times New Roman" w:hAnsi="Times New Roman" w:cs="Times New Roman"/>
                <w:bCs/>
              </w:rPr>
              <w:t xml:space="preserve"> nie </w:t>
            </w:r>
            <w:r w:rsidR="009B14CD" w:rsidRPr="000542D0">
              <w:rPr>
                <w:rFonts w:ascii="Times New Roman" w:hAnsi="Times New Roman" w:cs="Times New Roman"/>
                <w:bCs/>
              </w:rPr>
              <w:t xml:space="preserve">zdecydują </w:t>
            </w:r>
            <w:r w:rsidRPr="000542D0">
              <w:rPr>
                <w:rFonts w:ascii="Times New Roman" w:hAnsi="Times New Roman" w:cs="Times New Roman"/>
                <w:bCs/>
              </w:rPr>
              <w:t xml:space="preserve">inaczej. </w:t>
            </w:r>
          </w:p>
          <w:p w14:paraId="6879E0B2" w14:textId="5E2E4448" w:rsidR="00B06C81" w:rsidRPr="000542D0" w:rsidRDefault="00B06C81" w:rsidP="0002467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Świadczeniodawca w sposób skuteczny, przystępny i zrozumiały dla świadczeniobiorcy informuje o planowanym postępowaniu fizjoterapeutycznym, proponowanych procedurach, dostępnych opcjach fizjoterapeutycznych, ryzyku związanym z przyjętym planem postępowania, możliwych powikłaniach oraz</w:t>
            </w:r>
            <w:r w:rsidR="009B14CD" w:rsidRPr="000542D0">
              <w:rPr>
                <w:rFonts w:ascii="Times New Roman" w:hAnsi="Times New Roman" w:cs="Times New Roman"/>
              </w:rPr>
              <w:t xml:space="preserve"> przekazuje </w:t>
            </w:r>
            <w:r w:rsidRPr="000542D0">
              <w:rPr>
                <w:rFonts w:ascii="Times New Roman" w:hAnsi="Times New Roman" w:cs="Times New Roman"/>
              </w:rPr>
              <w:t>inn</w:t>
            </w:r>
            <w:r w:rsidR="00635DB1" w:rsidRPr="000542D0">
              <w:rPr>
                <w:rFonts w:ascii="Times New Roman" w:hAnsi="Times New Roman" w:cs="Times New Roman"/>
              </w:rPr>
              <w:t>e</w:t>
            </w:r>
            <w:r w:rsidRPr="000542D0">
              <w:rPr>
                <w:rFonts w:ascii="Times New Roman" w:hAnsi="Times New Roman" w:cs="Times New Roman"/>
              </w:rPr>
              <w:t xml:space="preserve"> informacj</w:t>
            </w:r>
            <w:r w:rsidR="00635DB1" w:rsidRPr="000542D0">
              <w:rPr>
                <w:rFonts w:ascii="Times New Roman" w:hAnsi="Times New Roman" w:cs="Times New Roman"/>
              </w:rPr>
              <w:t>e</w:t>
            </w:r>
            <w:r w:rsidRPr="000542D0">
              <w:rPr>
                <w:rFonts w:ascii="Times New Roman" w:hAnsi="Times New Roman" w:cs="Times New Roman"/>
              </w:rPr>
              <w:t xml:space="preserve"> mając</w:t>
            </w:r>
            <w:r w:rsidR="00635DB1" w:rsidRPr="000542D0">
              <w:rPr>
                <w:rFonts w:ascii="Times New Roman" w:hAnsi="Times New Roman" w:cs="Times New Roman"/>
              </w:rPr>
              <w:t>e</w:t>
            </w:r>
            <w:r w:rsidRPr="000542D0">
              <w:rPr>
                <w:rFonts w:ascii="Times New Roman" w:hAnsi="Times New Roman" w:cs="Times New Roman"/>
              </w:rPr>
              <w:t xml:space="preserve"> znaczenie w</w:t>
            </w:r>
            <w:r w:rsidR="0085028B">
              <w:rPr>
                <w:rFonts w:ascii="Times New Roman" w:hAnsi="Times New Roman" w:cs="Times New Roman"/>
              </w:rPr>
              <w:t> </w:t>
            </w:r>
            <w:r w:rsidRPr="000542D0">
              <w:rPr>
                <w:rFonts w:ascii="Times New Roman" w:hAnsi="Times New Roman" w:cs="Times New Roman"/>
              </w:rPr>
              <w:t>procesie fizjoterapeutycznym.</w:t>
            </w:r>
          </w:p>
          <w:p w14:paraId="26ADF57E" w14:textId="7A464589" w:rsidR="009C6F81" w:rsidRPr="000542D0" w:rsidRDefault="009C6F81" w:rsidP="0002467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 xml:space="preserve">Świadczeniodawca </w:t>
            </w:r>
            <w:r w:rsidR="009B14CD" w:rsidRPr="000542D0">
              <w:rPr>
                <w:rFonts w:ascii="Times New Roman" w:hAnsi="Times New Roman" w:cs="Times New Roman"/>
              </w:rPr>
              <w:t>na podstawie</w:t>
            </w:r>
            <w:r w:rsidR="003D0DC9" w:rsidRPr="000542D0">
              <w:rPr>
                <w:rFonts w:ascii="Times New Roman" w:hAnsi="Times New Roman" w:cs="Times New Roman"/>
              </w:rPr>
              <w:t xml:space="preserve"> powszechnie </w:t>
            </w:r>
            <w:r w:rsidR="009B14CD" w:rsidRPr="000542D0">
              <w:rPr>
                <w:rFonts w:ascii="Times New Roman" w:hAnsi="Times New Roman" w:cs="Times New Roman"/>
              </w:rPr>
              <w:t xml:space="preserve">obowiązujących klasyfikacji </w:t>
            </w:r>
            <w:r w:rsidR="003D0DC9" w:rsidRPr="000542D0">
              <w:rPr>
                <w:rFonts w:ascii="Times New Roman" w:hAnsi="Times New Roman" w:cs="Times New Roman"/>
              </w:rPr>
              <w:t>i</w:t>
            </w:r>
            <w:r w:rsidR="0085028B">
              <w:rPr>
                <w:rFonts w:ascii="Times New Roman" w:hAnsi="Times New Roman" w:cs="Times New Roman"/>
              </w:rPr>
              <w:t> </w:t>
            </w:r>
            <w:r w:rsidR="003D0DC9" w:rsidRPr="000542D0">
              <w:rPr>
                <w:rFonts w:ascii="Times New Roman" w:hAnsi="Times New Roman" w:cs="Times New Roman"/>
              </w:rPr>
              <w:t>standard</w:t>
            </w:r>
            <w:r w:rsidR="009B14CD" w:rsidRPr="000542D0">
              <w:rPr>
                <w:rFonts w:ascii="Times New Roman" w:hAnsi="Times New Roman" w:cs="Times New Roman"/>
              </w:rPr>
              <w:t>ów</w:t>
            </w:r>
            <w:r w:rsidR="003D0DC9" w:rsidRPr="000542D0">
              <w:rPr>
                <w:rFonts w:ascii="Times New Roman" w:hAnsi="Times New Roman" w:cs="Times New Roman"/>
              </w:rPr>
              <w:t xml:space="preserve"> oceny </w:t>
            </w:r>
            <w:r w:rsidRPr="000542D0">
              <w:rPr>
                <w:rFonts w:ascii="Times New Roman" w:hAnsi="Times New Roman" w:cs="Times New Roman"/>
              </w:rPr>
              <w:t xml:space="preserve">monitoruje i ewaluuje jakość i efektywność realizowanych świadczeń oraz zgodność z warunkami </w:t>
            </w:r>
            <w:r w:rsidR="00C561E8">
              <w:rPr>
                <w:rFonts w:ascii="Times New Roman" w:hAnsi="Times New Roman" w:cs="Times New Roman"/>
              </w:rPr>
              <w:t>udzielania</w:t>
            </w:r>
            <w:r w:rsidR="00C561E8" w:rsidRPr="000542D0">
              <w:rPr>
                <w:rFonts w:ascii="Times New Roman" w:hAnsi="Times New Roman" w:cs="Times New Roman"/>
              </w:rPr>
              <w:t xml:space="preserve"> </w:t>
            </w:r>
            <w:r w:rsidRPr="000542D0">
              <w:rPr>
                <w:rFonts w:ascii="Times New Roman" w:hAnsi="Times New Roman" w:cs="Times New Roman"/>
              </w:rPr>
              <w:t xml:space="preserve">świadczenia, w tym warunkami czasowymi </w:t>
            </w:r>
            <w:r w:rsidR="00C561E8">
              <w:rPr>
                <w:rFonts w:ascii="Times New Roman" w:hAnsi="Times New Roman" w:cs="Times New Roman"/>
              </w:rPr>
              <w:t>udzielania</w:t>
            </w:r>
            <w:r w:rsidR="00C561E8" w:rsidRPr="000542D0">
              <w:rPr>
                <w:rFonts w:ascii="Times New Roman" w:hAnsi="Times New Roman" w:cs="Times New Roman"/>
              </w:rPr>
              <w:t xml:space="preserve"> </w:t>
            </w:r>
            <w:r w:rsidRPr="000542D0">
              <w:rPr>
                <w:rFonts w:ascii="Times New Roman" w:hAnsi="Times New Roman" w:cs="Times New Roman"/>
              </w:rPr>
              <w:t>świadczenia.</w:t>
            </w:r>
          </w:p>
        </w:tc>
      </w:tr>
      <w:tr w:rsidR="00C820C0" w:rsidRPr="000542D0" w14:paraId="769EC9F0" w14:textId="77777777" w:rsidTr="00C8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5"/>
          <w:jc w:val="right"/>
        </w:trPr>
        <w:tc>
          <w:tcPr>
            <w:tcW w:w="157" w:type="pct"/>
            <w:vMerge/>
          </w:tcPr>
          <w:p w14:paraId="3DCD7F4B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</w:tcPr>
          <w:p w14:paraId="0F992CC0" w14:textId="77777777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2" w:type="pct"/>
            <w:gridSpan w:val="2"/>
          </w:tcPr>
          <w:p w14:paraId="025686B0" w14:textId="22297F08" w:rsidR="009C6F81" w:rsidRPr="000542D0" w:rsidRDefault="009C6F81" w:rsidP="004D54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Warunki jakościowe </w:t>
            </w:r>
            <w:r w:rsidR="00C26F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udzielania </w:t>
            </w:r>
            <w:r w:rsidRPr="000542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świadczenia</w:t>
            </w:r>
          </w:p>
        </w:tc>
        <w:tc>
          <w:tcPr>
            <w:tcW w:w="2815" w:type="pct"/>
          </w:tcPr>
          <w:p w14:paraId="4C79C59C" w14:textId="4BC40E95" w:rsidR="009C6F81" w:rsidRPr="000542D0" w:rsidRDefault="009C6F81" w:rsidP="00B76CF9">
            <w:pPr>
              <w:tabs>
                <w:tab w:val="left" w:pos="210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42D0">
              <w:rPr>
                <w:rFonts w:ascii="Times New Roman" w:hAnsi="Times New Roman" w:cs="Times New Roman"/>
              </w:rPr>
              <w:t>Świadczeniodawca oblicza wskaźniki efektywności diagnostyki onkologicznej i</w:t>
            </w:r>
            <w:r w:rsidR="0085028B">
              <w:rPr>
                <w:rFonts w:ascii="Times New Roman" w:hAnsi="Times New Roman" w:cs="Times New Roman"/>
              </w:rPr>
              <w:t> </w:t>
            </w:r>
            <w:r w:rsidRPr="000542D0">
              <w:rPr>
                <w:rFonts w:ascii="Times New Roman" w:hAnsi="Times New Roman" w:cs="Times New Roman"/>
              </w:rPr>
              <w:t>leczenia onkologicznego zgodnie z art. 32c ustawy i spełnia lub dąży do spełnienia wyznaczonych wartości progowych wskaźników, je</w:t>
            </w:r>
            <w:r w:rsidR="00B76CF9" w:rsidRPr="000542D0">
              <w:rPr>
                <w:rFonts w:ascii="Times New Roman" w:hAnsi="Times New Roman" w:cs="Times New Roman"/>
              </w:rPr>
              <w:t>że</w:t>
            </w:r>
            <w:r w:rsidRPr="000542D0">
              <w:rPr>
                <w:rFonts w:ascii="Times New Roman" w:hAnsi="Times New Roman" w:cs="Times New Roman"/>
              </w:rPr>
              <w:t>li zostały określone.</w:t>
            </w:r>
          </w:p>
        </w:tc>
      </w:tr>
    </w:tbl>
    <w:p w14:paraId="44B5EBFB" w14:textId="77777777" w:rsidR="00CC1E5A" w:rsidRPr="008425D1" w:rsidRDefault="00CC1E5A">
      <w:pPr>
        <w:rPr>
          <w:rFonts w:ascii="Times New Roman" w:hAnsi="Times New Roman" w:cs="Times New Roman"/>
        </w:rPr>
      </w:pPr>
    </w:p>
    <w:p w14:paraId="106CF556" w14:textId="77777777" w:rsidR="00CC1E5A" w:rsidRPr="008425D1" w:rsidRDefault="00CC1E5A">
      <w:pPr>
        <w:rPr>
          <w:rFonts w:ascii="Times New Roman" w:hAnsi="Times New Roman" w:cs="Times New Roman"/>
        </w:rPr>
      </w:pPr>
    </w:p>
    <w:sectPr w:rsidR="00CC1E5A" w:rsidRPr="008425D1" w:rsidSect="00953D60">
      <w:headerReference w:type="first" r:id="rId8"/>
      <w:pgSz w:w="16838" w:h="11906" w:orient="landscape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C821" w14:textId="77777777" w:rsidR="005E43DA" w:rsidRDefault="005E43DA" w:rsidP="008602AE">
      <w:pPr>
        <w:spacing w:after="0" w:line="240" w:lineRule="auto"/>
      </w:pPr>
      <w:r>
        <w:separator/>
      </w:r>
    </w:p>
  </w:endnote>
  <w:endnote w:type="continuationSeparator" w:id="0">
    <w:p w14:paraId="33D3E141" w14:textId="77777777" w:rsidR="005E43DA" w:rsidRDefault="005E43DA" w:rsidP="008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C870" w14:textId="77777777" w:rsidR="005E43DA" w:rsidRDefault="005E43DA" w:rsidP="008602AE">
      <w:pPr>
        <w:spacing w:after="0" w:line="240" w:lineRule="auto"/>
      </w:pPr>
      <w:r>
        <w:separator/>
      </w:r>
    </w:p>
  </w:footnote>
  <w:footnote w:type="continuationSeparator" w:id="0">
    <w:p w14:paraId="7F2DAD5D" w14:textId="77777777" w:rsidR="005E43DA" w:rsidRDefault="005E43DA" w:rsidP="008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0421" w14:textId="77777777" w:rsidR="00FD18C1" w:rsidRDefault="00FD18C1" w:rsidP="00FD18C1">
    <w:pPr>
      <w:pStyle w:val="Nagwek"/>
      <w:jc w:val="right"/>
      <w:rPr>
        <w:rFonts w:ascii="Times New Roman" w:hAnsi="Times New Roman" w:cs="Times New Roman"/>
      </w:rPr>
    </w:pPr>
  </w:p>
  <w:p w14:paraId="120705A5" w14:textId="77777777" w:rsidR="00FD18C1" w:rsidRDefault="00FD18C1" w:rsidP="00FD18C1">
    <w:pPr>
      <w:pStyle w:val="Nagwek"/>
      <w:jc w:val="right"/>
      <w:rPr>
        <w:rFonts w:ascii="Times New Roman" w:hAnsi="Times New Roman" w:cs="Times New Roman"/>
      </w:rPr>
    </w:pPr>
  </w:p>
  <w:p w14:paraId="6D2B7D4F" w14:textId="1FAB2D29" w:rsidR="008325C6" w:rsidRPr="000542D0" w:rsidRDefault="00F830C8" w:rsidP="00FB69F3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542D0">
      <w:rPr>
        <w:rFonts w:ascii="Times New Roman" w:hAnsi="Times New Roman" w:cs="Times New Roman"/>
        <w:b/>
        <w:bCs/>
        <w:sz w:val="24"/>
        <w:szCs w:val="24"/>
      </w:rPr>
      <w:t xml:space="preserve">Załącznik </w:t>
    </w:r>
    <w:r w:rsidR="00FB69F3" w:rsidRPr="000542D0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5A8"/>
    <w:multiLevelType w:val="hybridMultilevel"/>
    <w:tmpl w:val="74DED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4533"/>
    <w:multiLevelType w:val="hybridMultilevel"/>
    <w:tmpl w:val="5AA8483C"/>
    <w:lvl w:ilvl="0" w:tplc="DAF47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6CC"/>
    <w:multiLevelType w:val="hybridMultilevel"/>
    <w:tmpl w:val="D3062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7BC"/>
    <w:multiLevelType w:val="hybridMultilevel"/>
    <w:tmpl w:val="B88EB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C3042"/>
    <w:multiLevelType w:val="hybridMultilevel"/>
    <w:tmpl w:val="02E45C9C"/>
    <w:lvl w:ilvl="0" w:tplc="FB0EF5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2B8B"/>
    <w:multiLevelType w:val="hybridMultilevel"/>
    <w:tmpl w:val="50DE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50D71"/>
    <w:multiLevelType w:val="hybridMultilevel"/>
    <w:tmpl w:val="CC2C28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B115B"/>
    <w:multiLevelType w:val="hybridMultilevel"/>
    <w:tmpl w:val="388EF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4085A"/>
    <w:multiLevelType w:val="hybridMultilevel"/>
    <w:tmpl w:val="3AA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D052C"/>
    <w:multiLevelType w:val="hybridMultilevel"/>
    <w:tmpl w:val="4AA8A4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E4578"/>
    <w:multiLevelType w:val="hybridMultilevel"/>
    <w:tmpl w:val="A88C9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C1B32"/>
    <w:multiLevelType w:val="hybridMultilevel"/>
    <w:tmpl w:val="EB4E9B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C13D3"/>
    <w:multiLevelType w:val="hybridMultilevel"/>
    <w:tmpl w:val="6E3A2AD8"/>
    <w:lvl w:ilvl="0" w:tplc="DAF47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80AF8"/>
    <w:multiLevelType w:val="hybridMultilevel"/>
    <w:tmpl w:val="0D469642"/>
    <w:lvl w:ilvl="0" w:tplc="8DC8DECE">
      <w:start w:val="1"/>
      <w:numFmt w:val="decimal"/>
      <w:lvlText w:val="%1)"/>
      <w:lvlJc w:val="left"/>
      <w:pPr>
        <w:ind w:left="720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800D8"/>
    <w:multiLevelType w:val="hybridMultilevel"/>
    <w:tmpl w:val="3DCE69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13717C"/>
    <w:multiLevelType w:val="hybridMultilevel"/>
    <w:tmpl w:val="E5E897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D1AE7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32A37"/>
    <w:multiLevelType w:val="hybridMultilevel"/>
    <w:tmpl w:val="6B180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35142"/>
    <w:multiLevelType w:val="hybridMultilevel"/>
    <w:tmpl w:val="27207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0B6B7E"/>
    <w:multiLevelType w:val="hybridMultilevel"/>
    <w:tmpl w:val="FFB69D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306DFD"/>
    <w:multiLevelType w:val="hybridMultilevel"/>
    <w:tmpl w:val="C382D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A2FABC">
      <w:start w:val="1"/>
      <w:numFmt w:val="decimal"/>
      <w:lvlText w:val="%2)"/>
      <w:lvlJc w:val="left"/>
      <w:pPr>
        <w:ind w:left="1080" w:hanging="360"/>
      </w:pPr>
      <w:rPr>
        <w:rFonts w:eastAsia="Helvetica" w:hint="default"/>
      </w:rPr>
    </w:lvl>
    <w:lvl w:ilvl="2" w:tplc="51E66022">
      <w:start w:val="1"/>
      <w:numFmt w:val="lowerLetter"/>
      <w:lvlText w:val="%3)"/>
      <w:lvlJc w:val="left"/>
      <w:pPr>
        <w:ind w:left="1980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845B0F"/>
    <w:multiLevelType w:val="hybridMultilevel"/>
    <w:tmpl w:val="2270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8055BA"/>
    <w:multiLevelType w:val="hybridMultilevel"/>
    <w:tmpl w:val="0494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B124A"/>
    <w:multiLevelType w:val="hybridMultilevel"/>
    <w:tmpl w:val="CA90AF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492779"/>
    <w:multiLevelType w:val="hybridMultilevel"/>
    <w:tmpl w:val="FDB47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590EC7"/>
    <w:multiLevelType w:val="hybridMultilevel"/>
    <w:tmpl w:val="290E5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827E4"/>
    <w:multiLevelType w:val="hybridMultilevel"/>
    <w:tmpl w:val="FAC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55BD4"/>
    <w:multiLevelType w:val="hybridMultilevel"/>
    <w:tmpl w:val="263AE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6700A"/>
    <w:multiLevelType w:val="hybridMultilevel"/>
    <w:tmpl w:val="A600FD76"/>
    <w:lvl w:ilvl="0" w:tplc="954AC156">
      <w:start w:val="1"/>
      <w:numFmt w:val="decimal"/>
      <w:lvlText w:val="%1)"/>
      <w:lvlJc w:val="left"/>
      <w:pPr>
        <w:ind w:left="720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87040"/>
    <w:multiLevelType w:val="hybridMultilevel"/>
    <w:tmpl w:val="32AAFB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4D1933"/>
    <w:multiLevelType w:val="hybridMultilevel"/>
    <w:tmpl w:val="E5F80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9C78E2"/>
    <w:multiLevelType w:val="hybridMultilevel"/>
    <w:tmpl w:val="4E081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F419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6C11E3"/>
    <w:multiLevelType w:val="hybridMultilevel"/>
    <w:tmpl w:val="E5708282"/>
    <w:lvl w:ilvl="0" w:tplc="C7941C16">
      <w:start w:val="1"/>
      <w:numFmt w:val="decimal"/>
      <w:lvlText w:val="%1)"/>
      <w:lvlJc w:val="left"/>
      <w:pPr>
        <w:ind w:left="720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C242C"/>
    <w:multiLevelType w:val="hybridMultilevel"/>
    <w:tmpl w:val="AC6A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84F8E"/>
    <w:multiLevelType w:val="hybridMultilevel"/>
    <w:tmpl w:val="99FCE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B6203"/>
    <w:multiLevelType w:val="hybridMultilevel"/>
    <w:tmpl w:val="CAAA6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75540"/>
    <w:multiLevelType w:val="hybridMultilevel"/>
    <w:tmpl w:val="5A8AE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64A79"/>
    <w:multiLevelType w:val="hybridMultilevel"/>
    <w:tmpl w:val="87C626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10464F"/>
    <w:multiLevelType w:val="hybridMultilevel"/>
    <w:tmpl w:val="202ED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F4F35"/>
    <w:multiLevelType w:val="hybridMultilevel"/>
    <w:tmpl w:val="2842C2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59AE68E">
      <w:start w:val="1"/>
      <w:numFmt w:val="decimal"/>
      <w:lvlText w:val="%3."/>
      <w:lvlJc w:val="left"/>
      <w:pPr>
        <w:ind w:left="1980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E01F9A"/>
    <w:multiLevelType w:val="hybridMultilevel"/>
    <w:tmpl w:val="187CB1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2869D7"/>
    <w:multiLevelType w:val="hybridMultilevel"/>
    <w:tmpl w:val="5E72AF42"/>
    <w:lvl w:ilvl="0" w:tplc="A476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6E54C6"/>
    <w:multiLevelType w:val="hybridMultilevel"/>
    <w:tmpl w:val="FBAC8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03213A"/>
    <w:multiLevelType w:val="hybridMultilevel"/>
    <w:tmpl w:val="D2FC8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2D0D"/>
    <w:multiLevelType w:val="hybridMultilevel"/>
    <w:tmpl w:val="3446B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8707D0"/>
    <w:multiLevelType w:val="hybridMultilevel"/>
    <w:tmpl w:val="6A7C701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5E6E7ACA"/>
    <w:multiLevelType w:val="hybridMultilevel"/>
    <w:tmpl w:val="F0CA1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F12DC"/>
    <w:multiLevelType w:val="hybridMultilevel"/>
    <w:tmpl w:val="186C6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893952"/>
    <w:multiLevelType w:val="hybridMultilevel"/>
    <w:tmpl w:val="5CC8E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AD226B"/>
    <w:multiLevelType w:val="hybridMultilevel"/>
    <w:tmpl w:val="22EAB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A24CBC"/>
    <w:multiLevelType w:val="hybridMultilevel"/>
    <w:tmpl w:val="AE384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FE27AE"/>
    <w:multiLevelType w:val="hybridMultilevel"/>
    <w:tmpl w:val="D96A4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015D68"/>
    <w:multiLevelType w:val="hybridMultilevel"/>
    <w:tmpl w:val="2FEE2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6644B1"/>
    <w:multiLevelType w:val="hybridMultilevel"/>
    <w:tmpl w:val="15CA62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CDD27E5"/>
    <w:multiLevelType w:val="hybridMultilevel"/>
    <w:tmpl w:val="5E6E2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235114"/>
    <w:multiLevelType w:val="hybridMultilevel"/>
    <w:tmpl w:val="AF528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19C3BAA"/>
    <w:multiLevelType w:val="hybridMultilevel"/>
    <w:tmpl w:val="0798C7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27C5B82"/>
    <w:multiLevelType w:val="hybridMultilevel"/>
    <w:tmpl w:val="8408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DF6A89"/>
    <w:multiLevelType w:val="hybridMultilevel"/>
    <w:tmpl w:val="B524A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E27D28"/>
    <w:multiLevelType w:val="hybridMultilevel"/>
    <w:tmpl w:val="41FE0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F419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4308D4"/>
    <w:multiLevelType w:val="hybridMultilevel"/>
    <w:tmpl w:val="C9D46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4230A"/>
    <w:multiLevelType w:val="hybridMultilevel"/>
    <w:tmpl w:val="CB307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F525DC"/>
    <w:multiLevelType w:val="hybridMultilevel"/>
    <w:tmpl w:val="3788A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BA6CB2"/>
    <w:multiLevelType w:val="hybridMultilevel"/>
    <w:tmpl w:val="4F107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090968">
    <w:abstractNumId w:val="30"/>
  </w:num>
  <w:num w:numId="2" w16cid:durableId="1087457636">
    <w:abstractNumId w:val="15"/>
  </w:num>
  <w:num w:numId="3" w16cid:durableId="973292675">
    <w:abstractNumId w:val="40"/>
  </w:num>
  <w:num w:numId="4" w16cid:durableId="1876506090">
    <w:abstractNumId w:val="46"/>
  </w:num>
  <w:num w:numId="5" w16cid:durableId="25300455">
    <w:abstractNumId w:val="60"/>
  </w:num>
  <w:num w:numId="6" w16cid:durableId="1382288753">
    <w:abstractNumId w:val="58"/>
  </w:num>
  <w:num w:numId="7" w16cid:durableId="1425567684">
    <w:abstractNumId w:val="49"/>
  </w:num>
  <w:num w:numId="8" w16cid:durableId="1071928354">
    <w:abstractNumId w:val="59"/>
  </w:num>
  <w:num w:numId="9" w16cid:durableId="2037846366">
    <w:abstractNumId w:val="25"/>
  </w:num>
  <w:num w:numId="10" w16cid:durableId="1374386376">
    <w:abstractNumId w:val="42"/>
  </w:num>
  <w:num w:numId="11" w16cid:durableId="2025402678">
    <w:abstractNumId w:val="48"/>
  </w:num>
  <w:num w:numId="12" w16cid:durableId="568466913">
    <w:abstractNumId w:val="57"/>
  </w:num>
  <w:num w:numId="13" w16cid:durableId="142888968">
    <w:abstractNumId w:val="2"/>
  </w:num>
  <w:num w:numId="14" w16cid:durableId="776825913">
    <w:abstractNumId w:val="19"/>
  </w:num>
  <w:num w:numId="15" w16cid:durableId="1322344799">
    <w:abstractNumId w:val="35"/>
  </w:num>
  <w:num w:numId="16" w16cid:durableId="393430878">
    <w:abstractNumId w:val="18"/>
  </w:num>
  <w:num w:numId="17" w16cid:durableId="814906940">
    <w:abstractNumId w:val="24"/>
  </w:num>
  <w:num w:numId="18" w16cid:durableId="1651784729">
    <w:abstractNumId w:val="34"/>
  </w:num>
  <w:num w:numId="19" w16cid:durableId="1541938738">
    <w:abstractNumId w:val="6"/>
  </w:num>
  <w:num w:numId="20" w16cid:durableId="926303350">
    <w:abstractNumId w:val="20"/>
  </w:num>
  <w:num w:numId="21" w16cid:durableId="1018391351">
    <w:abstractNumId w:val="50"/>
  </w:num>
  <w:num w:numId="22" w16cid:durableId="419523627">
    <w:abstractNumId w:val="55"/>
  </w:num>
  <w:num w:numId="23" w16cid:durableId="1166627882">
    <w:abstractNumId w:val="21"/>
  </w:num>
  <w:num w:numId="24" w16cid:durableId="1724401081">
    <w:abstractNumId w:val="16"/>
  </w:num>
  <w:num w:numId="25" w16cid:durableId="181863354">
    <w:abstractNumId w:val="22"/>
  </w:num>
  <w:num w:numId="26" w16cid:durableId="739596958">
    <w:abstractNumId w:val="26"/>
  </w:num>
  <w:num w:numId="27" w16cid:durableId="1984121176">
    <w:abstractNumId w:val="1"/>
  </w:num>
  <w:num w:numId="28" w16cid:durableId="532815116">
    <w:abstractNumId w:val="0"/>
  </w:num>
  <w:num w:numId="29" w16cid:durableId="1629774528">
    <w:abstractNumId w:val="32"/>
  </w:num>
  <w:num w:numId="30" w16cid:durableId="722677968">
    <w:abstractNumId w:val="41"/>
  </w:num>
  <w:num w:numId="31" w16cid:durableId="210727885">
    <w:abstractNumId w:val="37"/>
  </w:num>
  <w:num w:numId="32" w16cid:durableId="1145508977">
    <w:abstractNumId w:val="53"/>
  </w:num>
  <w:num w:numId="33" w16cid:durableId="543686790">
    <w:abstractNumId w:val="38"/>
  </w:num>
  <w:num w:numId="34" w16cid:durableId="1634213995">
    <w:abstractNumId w:val="51"/>
  </w:num>
  <w:num w:numId="35" w16cid:durableId="2089301954">
    <w:abstractNumId w:val="45"/>
  </w:num>
  <w:num w:numId="36" w16cid:durableId="2062095287">
    <w:abstractNumId w:val="5"/>
  </w:num>
  <w:num w:numId="37" w16cid:durableId="326834210">
    <w:abstractNumId w:val="10"/>
  </w:num>
  <w:num w:numId="38" w16cid:durableId="1211503276">
    <w:abstractNumId w:val="56"/>
  </w:num>
  <w:num w:numId="39" w16cid:durableId="1646543453">
    <w:abstractNumId w:val="17"/>
  </w:num>
  <w:num w:numId="40" w16cid:durableId="1960456527">
    <w:abstractNumId w:val="43"/>
  </w:num>
  <w:num w:numId="41" w16cid:durableId="1684744007">
    <w:abstractNumId w:val="12"/>
  </w:num>
  <w:num w:numId="42" w16cid:durableId="1860968493">
    <w:abstractNumId w:val="23"/>
  </w:num>
  <w:num w:numId="43" w16cid:durableId="1441219615">
    <w:abstractNumId w:val="7"/>
  </w:num>
  <w:num w:numId="44" w16cid:durableId="1248421536">
    <w:abstractNumId w:val="44"/>
  </w:num>
  <w:num w:numId="45" w16cid:durableId="218369370">
    <w:abstractNumId w:val="52"/>
  </w:num>
  <w:num w:numId="46" w16cid:durableId="74865421">
    <w:abstractNumId w:val="39"/>
  </w:num>
  <w:num w:numId="47" w16cid:durableId="1926258264">
    <w:abstractNumId w:val="14"/>
  </w:num>
  <w:num w:numId="48" w16cid:durableId="362101619">
    <w:abstractNumId w:val="54"/>
  </w:num>
  <w:num w:numId="49" w16cid:durableId="719479612">
    <w:abstractNumId w:val="33"/>
  </w:num>
  <w:num w:numId="50" w16cid:durableId="907375976">
    <w:abstractNumId w:val="47"/>
  </w:num>
  <w:num w:numId="51" w16cid:durableId="1959098594">
    <w:abstractNumId w:val="36"/>
  </w:num>
  <w:num w:numId="52" w16cid:durableId="1965231831">
    <w:abstractNumId w:val="62"/>
  </w:num>
  <w:num w:numId="53" w16cid:durableId="1763213091">
    <w:abstractNumId w:val="13"/>
  </w:num>
  <w:num w:numId="54" w16cid:durableId="765809712">
    <w:abstractNumId w:val="9"/>
  </w:num>
  <w:num w:numId="55" w16cid:durableId="539630179">
    <w:abstractNumId w:val="4"/>
  </w:num>
  <w:num w:numId="56" w16cid:durableId="2058310868">
    <w:abstractNumId w:val="3"/>
  </w:num>
  <w:num w:numId="57" w16cid:durableId="600456553">
    <w:abstractNumId w:val="28"/>
  </w:num>
  <w:num w:numId="58" w16cid:durableId="1955402459">
    <w:abstractNumId w:val="11"/>
  </w:num>
  <w:num w:numId="59" w16cid:durableId="1156723229">
    <w:abstractNumId w:val="29"/>
  </w:num>
  <w:num w:numId="60" w16cid:durableId="819617504">
    <w:abstractNumId w:val="61"/>
  </w:num>
  <w:num w:numId="61" w16cid:durableId="1832670455">
    <w:abstractNumId w:val="27"/>
  </w:num>
  <w:num w:numId="62" w16cid:durableId="1724909274">
    <w:abstractNumId w:val="8"/>
  </w:num>
  <w:num w:numId="63" w16cid:durableId="2085368200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AE"/>
    <w:rsid w:val="00012D1F"/>
    <w:rsid w:val="00024676"/>
    <w:rsid w:val="000266EA"/>
    <w:rsid w:val="00030626"/>
    <w:rsid w:val="00036B7B"/>
    <w:rsid w:val="00037B98"/>
    <w:rsid w:val="000542D0"/>
    <w:rsid w:val="00075A27"/>
    <w:rsid w:val="00080AA8"/>
    <w:rsid w:val="00084CBA"/>
    <w:rsid w:val="00093C78"/>
    <w:rsid w:val="000A749D"/>
    <w:rsid w:val="000B21B8"/>
    <w:rsid w:val="000B2D9B"/>
    <w:rsid w:val="000B3F9D"/>
    <w:rsid w:val="000C7482"/>
    <w:rsid w:val="000C784D"/>
    <w:rsid w:val="000C7EF3"/>
    <w:rsid w:val="000E0CE5"/>
    <w:rsid w:val="000E36B8"/>
    <w:rsid w:val="001135C8"/>
    <w:rsid w:val="0011391D"/>
    <w:rsid w:val="001249AB"/>
    <w:rsid w:val="00124A7B"/>
    <w:rsid w:val="00130747"/>
    <w:rsid w:val="00133C84"/>
    <w:rsid w:val="001364DD"/>
    <w:rsid w:val="0014029D"/>
    <w:rsid w:val="00140F5A"/>
    <w:rsid w:val="0014224B"/>
    <w:rsid w:val="00143328"/>
    <w:rsid w:val="0014620B"/>
    <w:rsid w:val="0014693A"/>
    <w:rsid w:val="00147192"/>
    <w:rsid w:val="00173BBC"/>
    <w:rsid w:val="00174366"/>
    <w:rsid w:val="00191469"/>
    <w:rsid w:val="00192C24"/>
    <w:rsid w:val="001B0EE7"/>
    <w:rsid w:val="001B2A8F"/>
    <w:rsid w:val="001C1B25"/>
    <w:rsid w:val="001D4265"/>
    <w:rsid w:val="001E187A"/>
    <w:rsid w:val="001E38BE"/>
    <w:rsid w:val="001E6DEE"/>
    <w:rsid w:val="0020616D"/>
    <w:rsid w:val="002122D8"/>
    <w:rsid w:val="002167FF"/>
    <w:rsid w:val="002300A0"/>
    <w:rsid w:val="00233CF6"/>
    <w:rsid w:val="00233FD3"/>
    <w:rsid w:val="00237310"/>
    <w:rsid w:val="002400EE"/>
    <w:rsid w:val="0025005F"/>
    <w:rsid w:val="00254A0F"/>
    <w:rsid w:val="002616E0"/>
    <w:rsid w:val="002625B5"/>
    <w:rsid w:val="00270207"/>
    <w:rsid w:val="002720EE"/>
    <w:rsid w:val="0027339E"/>
    <w:rsid w:val="00276AE4"/>
    <w:rsid w:val="002834F9"/>
    <w:rsid w:val="00283C0E"/>
    <w:rsid w:val="00283EB7"/>
    <w:rsid w:val="002842D8"/>
    <w:rsid w:val="0028512F"/>
    <w:rsid w:val="00286D65"/>
    <w:rsid w:val="002963BC"/>
    <w:rsid w:val="002B11ED"/>
    <w:rsid w:val="002B2472"/>
    <w:rsid w:val="002B77F6"/>
    <w:rsid w:val="002C5459"/>
    <w:rsid w:val="002C7474"/>
    <w:rsid w:val="002C7A17"/>
    <w:rsid w:val="002D0188"/>
    <w:rsid w:val="002D215F"/>
    <w:rsid w:val="002E3A67"/>
    <w:rsid w:val="002E6E6B"/>
    <w:rsid w:val="002F19D5"/>
    <w:rsid w:val="003153C9"/>
    <w:rsid w:val="003168BB"/>
    <w:rsid w:val="00316941"/>
    <w:rsid w:val="00325ED3"/>
    <w:rsid w:val="003277A7"/>
    <w:rsid w:val="0033415A"/>
    <w:rsid w:val="003341D7"/>
    <w:rsid w:val="003370E0"/>
    <w:rsid w:val="003412D4"/>
    <w:rsid w:val="0035079D"/>
    <w:rsid w:val="00363718"/>
    <w:rsid w:val="003637CB"/>
    <w:rsid w:val="00371579"/>
    <w:rsid w:val="00386D19"/>
    <w:rsid w:val="003976E1"/>
    <w:rsid w:val="00397FD8"/>
    <w:rsid w:val="003A3EDE"/>
    <w:rsid w:val="003B12B3"/>
    <w:rsid w:val="003B5C80"/>
    <w:rsid w:val="003D09C7"/>
    <w:rsid w:val="003D0DC9"/>
    <w:rsid w:val="003D1762"/>
    <w:rsid w:val="003D197D"/>
    <w:rsid w:val="003D61E1"/>
    <w:rsid w:val="003F1BEF"/>
    <w:rsid w:val="003F2653"/>
    <w:rsid w:val="00403EBC"/>
    <w:rsid w:val="00403F27"/>
    <w:rsid w:val="00416895"/>
    <w:rsid w:val="00417C1E"/>
    <w:rsid w:val="004232EE"/>
    <w:rsid w:val="00427597"/>
    <w:rsid w:val="0043285D"/>
    <w:rsid w:val="00443F1C"/>
    <w:rsid w:val="00457159"/>
    <w:rsid w:val="004614F8"/>
    <w:rsid w:val="004665B0"/>
    <w:rsid w:val="00467DE7"/>
    <w:rsid w:val="00484088"/>
    <w:rsid w:val="004A11CD"/>
    <w:rsid w:val="004A6BB1"/>
    <w:rsid w:val="004C0FE4"/>
    <w:rsid w:val="004D54CA"/>
    <w:rsid w:val="004E49DE"/>
    <w:rsid w:val="004E6E0C"/>
    <w:rsid w:val="004F0173"/>
    <w:rsid w:val="004F791B"/>
    <w:rsid w:val="0050487A"/>
    <w:rsid w:val="00507367"/>
    <w:rsid w:val="0052674A"/>
    <w:rsid w:val="0052790C"/>
    <w:rsid w:val="00541ADA"/>
    <w:rsid w:val="00562D33"/>
    <w:rsid w:val="00577849"/>
    <w:rsid w:val="00584537"/>
    <w:rsid w:val="00590ADF"/>
    <w:rsid w:val="005918C6"/>
    <w:rsid w:val="00596846"/>
    <w:rsid w:val="0059765E"/>
    <w:rsid w:val="005A06F6"/>
    <w:rsid w:val="005A1514"/>
    <w:rsid w:val="005A65FF"/>
    <w:rsid w:val="005B7F94"/>
    <w:rsid w:val="005D5188"/>
    <w:rsid w:val="005D613D"/>
    <w:rsid w:val="005E43DA"/>
    <w:rsid w:val="005F59FB"/>
    <w:rsid w:val="006003F9"/>
    <w:rsid w:val="0060132C"/>
    <w:rsid w:val="00602223"/>
    <w:rsid w:val="006043D5"/>
    <w:rsid w:val="006052AC"/>
    <w:rsid w:val="00611DF3"/>
    <w:rsid w:val="00611F7D"/>
    <w:rsid w:val="0063107C"/>
    <w:rsid w:val="006336B7"/>
    <w:rsid w:val="00635DB1"/>
    <w:rsid w:val="006424FE"/>
    <w:rsid w:val="00654DEA"/>
    <w:rsid w:val="0066086F"/>
    <w:rsid w:val="00665977"/>
    <w:rsid w:val="006712A6"/>
    <w:rsid w:val="00680454"/>
    <w:rsid w:val="006835AE"/>
    <w:rsid w:val="00683F22"/>
    <w:rsid w:val="00685ACB"/>
    <w:rsid w:val="006926B7"/>
    <w:rsid w:val="00697356"/>
    <w:rsid w:val="006A1DCF"/>
    <w:rsid w:val="006B5666"/>
    <w:rsid w:val="006B602C"/>
    <w:rsid w:val="006C23F8"/>
    <w:rsid w:val="006D0303"/>
    <w:rsid w:val="006D03B6"/>
    <w:rsid w:val="006D4877"/>
    <w:rsid w:val="006E342C"/>
    <w:rsid w:val="006F217B"/>
    <w:rsid w:val="006F278D"/>
    <w:rsid w:val="006F7188"/>
    <w:rsid w:val="00701D49"/>
    <w:rsid w:val="00702433"/>
    <w:rsid w:val="007042D7"/>
    <w:rsid w:val="00713C37"/>
    <w:rsid w:val="00713DF0"/>
    <w:rsid w:val="00715E83"/>
    <w:rsid w:val="00724CE9"/>
    <w:rsid w:val="00727621"/>
    <w:rsid w:val="007300C1"/>
    <w:rsid w:val="007617A1"/>
    <w:rsid w:val="007715CA"/>
    <w:rsid w:val="00773C1A"/>
    <w:rsid w:val="00791EA4"/>
    <w:rsid w:val="007B05ED"/>
    <w:rsid w:val="007B0E02"/>
    <w:rsid w:val="007C20A7"/>
    <w:rsid w:val="007D0D27"/>
    <w:rsid w:val="007D76D0"/>
    <w:rsid w:val="007E4C2E"/>
    <w:rsid w:val="007E692B"/>
    <w:rsid w:val="007F2905"/>
    <w:rsid w:val="007F4C58"/>
    <w:rsid w:val="00805CA6"/>
    <w:rsid w:val="00807E7E"/>
    <w:rsid w:val="0082030F"/>
    <w:rsid w:val="00821354"/>
    <w:rsid w:val="008227BC"/>
    <w:rsid w:val="0082693F"/>
    <w:rsid w:val="00831768"/>
    <w:rsid w:val="00832321"/>
    <w:rsid w:val="008325C6"/>
    <w:rsid w:val="0083319E"/>
    <w:rsid w:val="008425D1"/>
    <w:rsid w:val="00842F4A"/>
    <w:rsid w:val="0085028B"/>
    <w:rsid w:val="008602AE"/>
    <w:rsid w:val="00871F73"/>
    <w:rsid w:val="00872EFA"/>
    <w:rsid w:val="00873E94"/>
    <w:rsid w:val="0088195C"/>
    <w:rsid w:val="00887B89"/>
    <w:rsid w:val="00894DEA"/>
    <w:rsid w:val="00894E8C"/>
    <w:rsid w:val="008B608D"/>
    <w:rsid w:val="008B76E5"/>
    <w:rsid w:val="008C7B33"/>
    <w:rsid w:val="008D2A9F"/>
    <w:rsid w:val="008D3702"/>
    <w:rsid w:val="008D5FF4"/>
    <w:rsid w:val="008D63FD"/>
    <w:rsid w:val="008D792F"/>
    <w:rsid w:val="008E516D"/>
    <w:rsid w:val="00901DD6"/>
    <w:rsid w:val="00906CF9"/>
    <w:rsid w:val="009179E1"/>
    <w:rsid w:val="00920749"/>
    <w:rsid w:val="009209E6"/>
    <w:rsid w:val="0092562B"/>
    <w:rsid w:val="00932125"/>
    <w:rsid w:val="009330CF"/>
    <w:rsid w:val="009345EE"/>
    <w:rsid w:val="00935527"/>
    <w:rsid w:val="00946449"/>
    <w:rsid w:val="00946995"/>
    <w:rsid w:val="00953D60"/>
    <w:rsid w:val="00964316"/>
    <w:rsid w:val="00970C82"/>
    <w:rsid w:val="009715C1"/>
    <w:rsid w:val="009767F5"/>
    <w:rsid w:val="00986D09"/>
    <w:rsid w:val="00991800"/>
    <w:rsid w:val="009950FD"/>
    <w:rsid w:val="009B14CD"/>
    <w:rsid w:val="009B2E4E"/>
    <w:rsid w:val="009B689C"/>
    <w:rsid w:val="009B7BB4"/>
    <w:rsid w:val="009C6F81"/>
    <w:rsid w:val="009D535A"/>
    <w:rsid w:val="009D76E0"/>
    <w:rsid w:val="009E4134"/>
    <w:rsid w:val="009E5CF1"/>
    <w:rsid w:val="009F0CC1"/>
    <w:rsid w:val="009F3883"/>
    <w:rsid w:val="009F57AB"/>
    <w:rsid w:val="00A03E3B"/>
    <w:rsid w:val="00A12398"/>
    <w:rsid w:val="00A22107"/>
    <w:rsid w:val="00A27566"/>
    <w:rsid w:val="00A36554"/>
    <w:rsid w:val="00A669F0"/>
    <w:rsid w:val="00A813F3"/>
    <w:rsid w:val="00A81B11"/>
    <w:rsid w:val="00A86563"/>
    <w:rsid w:val="00A90645"/>
    <w:rsid w:val="00AA230A"/>
    <w:rsid w:val="00AA2381"/>
    <w:rsid w:val="00AA25DA"/>
    <w:rsid w:val="00AA7954"/>
    <w:rsid w:val="00AB16C5"/>
    <w:rsid w:val="00AB2014"/>
    <w:rsid w:val="00AB7F47"/>
    <w:rsid w:val="00AC091D"/>
    <w:rsid w:val="00AC4090"/>
    <w:rsid w:val="00AE1ECB"/>
    <w:rsid w:val="00AE3EAF"/>
    <w:rsid w:val="00AF5AF3"/>
    <w:rsid w:val="00AF5B35"/>
    <w:rsid w:val="00B06C81"/>
    <w:rsid w:val="00B07169"/>
    <w:rsid w:val="00B07ADB"/>
    <w:rsid w:val="00B12E18"/>
    <w:rsid w:val="00B138B7"/>
    <w:rsid w:val="00B1754A"/>
    <w:rsid w:val="00B307F3"/>
    <w:rsid w:val="00B413E7"/>
    <w:rsid w:val="00B41510"/>
    <w:rsid w:val="00B41EEB"/>
    <w:rsid w:val="00B42D2C"/>
    <w:rsid w:val="00B42EE0"/>
    <w:rsid w:val="00B44B46"/>
    <w:rsid w:val="00B51987"/>
    <w:rsid w:val="00B5654A"/>
    <w:rsid w:val="00B604F0"/>
    <w:rsid w:val="00B60927"/>
    <w:rsid w:val="00B61C8E"/>
    <w:rsid w:val="00B63B99"/>
    <w:rsid w:val="00B76CF9"/>
    <w:rsid w:val="00B829CB"/>
    <w:rsid w:val="00B851A4"/>
    <w:rsid w:val="00BB11A3"/>
    <w:rsid w:val="00BB296D"/>
    <w:rsid w:val="00BD57FE"/>
    <w:rsid w:val="00BF623D"/>
    <w:rsid w:val="00C03449"/>
    <w:rsid w:val="00C12E28"/>
    <w:rsid w:val="00C216A8"/>
    <w:rsid w:val="00C216C5"/>
    <w:rsid w:val="00C25510"/>
    <w:rsid w:val="00C26092"/>
    <w:rsid w:val="00C26F92"/>
    <w:rsid w:val="00C27695"/>
    <w:rsid w:val="00C27A50"/>
    <w:rsid w:val="00C30427"/>
    <w:rsid w:val="00C363B4"/>
    <w:rsid w:val="00C4048D"/>
    <w:rsid w:val="00C410E4"/>
    <w:rsid w:val="00C42157"/>
    <w:rsid w:val="00C47105"/>
    <w:rsid w:val="00C535FB"/>
    <w:rsid w:val="00C53FE6"/>
    <w:rsid w:val="00C561E8"/>
    <w:rsid w:val="00C60A28"/>
    <w:rsid w:val="00C679D5"/>
    <w:rsid w:val="00C75B54"/>
    <w:rsid w:val="00C80FF2"/>
    <w:rsid w:val="00C810CE"/>
    <w:rsid w:val="00C820C0"/>
    <w:rsid w:val="00C8629A"/>
    <w:rsid w:val="00C87ABE"/>
    <w:rsid w:val="00C93129"/>
    <w:rsid w:val="00C9338F"/>
    <w:rsid w:val="00CA2021"/>
    <w:rsid w:val="00CA3EFB"/>
    <w:rsid w:val="00CA57F9"/>
    <w:rsid w:val="00CB5947"/>
    <w:rsid w:val="00CC1E5A"/>
    <w:rsid w:val="00CD2A07"/>
    <w:rsid w:val="00CE0663"/>
    <w:rsid w:val="00CE57DC"/>
    <w:rsid w:val="00D026A0"/>
    <w:rsid w:val="00D1001B"/>
    <w:rsid w:val="00D138BC"/>
    <w:rsid w:val="00D16826"/>
    <w:rsid w:val="00D22215"/>
    <w:rsid w:val="00D3718D"/>
    <w:rsid w:val="00D41605"/>
    <w:rsid w:val="00D536A7"/>
    <w:rsid w:val="00D71541"/>
    <w:rsid w:val="00D72779"/>
    <w:rsid w:val="00D7464A"/>
    <w:rsid w:val="00D74ECF"/>
    <w:rsid w:val="00D81B42"/>
    <w:rsid w:val="00D877C3"/>
    <w:rsid w:val="00D976B6"/>
    <w:rsid w:val="00DA4633"/>
    <w:rsid w:val="00DA4C11"/>
    <w:rsid w:val="00DA57B5"/>
    <w:rsid w:val="00DA7300"/>
    <w:rsid w:val="00DB0634"/>
    <w:rsid w:val="00DB1BA7"/>
    <w:rsid w:val="00DB3CAB"/>
    <w:rsid w:val="00DC5A09"/>
    <w:rsid w:val="00DD1D85"/>
    <w:rsid w:val="00DD5683"/>
    <w:rsid w:val="00DD6B81"/>
    <w:rsid w:val="00DD733E"/>
    <w:rsid w:val="00DD7516"/>
    <w:rsid w:val="00DE0276"/>
    <w:rsid w:val="00DE0CB2"/>
    <w:rsid w:val="00DE4ED8"/>
    <w:rsid w:val="00DF3C96"/>
    <w:rsid w:val="00DF5888"/>
    <w:rsid w:val="00E04C39"/>
    <w:rsid w:val="00E07264"/>
    <w:rsid w:val="00E10330"/>
    <w:rsid w:val="00E21015"/>
    <w:rsid w:val="00E21E00"/>
    <w:rsid w:val="00E243BB"/>
    <w:rsid w:val="00E26F5D"/>
    <w:rsid w:val="00E27940"/>
    <w:rsid w:val="00E30A6F"/>
    <w:rsid w:val="00E41B10"/>
    <w:rsid w:val="00E5667B"/>
    <w:rsid w:val="00E613A8"/>
    <w:rsid w:val="00E65684"/>
    <w:rsid w:val="00E70698"/>
    <w:rsid w:val="00E7228B"/>
    <w:rsid w:val="00E81E7F"/>
    <w:rsid w:val="00E83B30"/>
    <w:rsid w:val="00E92B86"/>
    <w:rsid w:val="00E962C9"/>
    <w:rsid w:val="00EA1568"/>
    <w:rsid w:val="00EA5BD5"/>
    <w:rsid w:val="00EA73DE"/>
    <w:rsid w:val="00EC1C52"/>
    <w:rsid w:val="00EF3BAC"/>
    <w:rsid w:val="00EF5CC5"/>
    <w:rsid w:val="00EF6BF5"/>
    <w:rsid w:val="00F05028"/>
    <w:rsid w:val="00F11BBB"/>
    <w:rsid w:val="00F12477"/>
    <w:rsid w:val="00F24279"/>
    <w:rsid w:val="00F264BF"/>
    <w:rsid w:val="00F30991"/>
    <w:rsid w:val="00F3192B"/>
    <w:rsid w:val="00F448ED"/>
    <w:rsid w:val="00F545A7"/>
    <w:rsid w:val="00F74310"/>
    <w:rsid w:val="00F74B41"/>
    <w:rsid w:val="00F7569F"/>
    <w:rsid w:val="00F76A2E"/>
    <w:rsid w:val="00F80187"/>
    <w:rsid w:val="00F830C8"/>
    <w:rsid w:val="00F863C8"/>
    <w:rsid w:val="00F8716C"/>
    <w:rsid w:val="00F90DCD"/>
    <w:rsid w:val="00F90E8A"/>
    <w:rsid w:val="00F92D77"/>
    <w:rsid w:val="00F9482E"/>
    <w:rsid w:val="00F964A4"/>
    <w:rsid w:val="00FA0AA4"/>
    <w:rsid w:val="00FB270B"/>
    <w:rsid w:val="00FB44A8"/>
    <w:rsid w:val="00FB69F3"/>
    <w:rsid w:val="00FD0379"/>
    <w:rsid w:val="00FD18C1"/>
    <w:rsid w:val="00FD19A0"/>
    <w:rsid w:val="00FE4DD1"/>
    <w:rsid w:val="00FF1415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1593"/>
  <w15:docId w15:val="{F277013B-C4CA-4C60-BB89-8B18642D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2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0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2AE"/>
  </w:style>
  <w:style w:type="paragraph" w:styleId="Stopka">
    <w:name w:val="footer"/>
    <w:basedOn w:val="Normalny"/>
    <w:link w:val="StopkaZnak"/>
    <w:uiPriority w:val="99"/>
    <w:unhideWhenUsed/>
    <w:rsid w:val="0086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2AE"/>
  </w:style>
  <w:style w:type="character" w:styleId="Odwoaniedokomentarza">
    <w:name w:val="annotation reference"/>
    <w:basedOn w:val="Domylnaczcionkaakapitu"/>
    <w:uiPriority w:val="99"/>
    <w:semiHidden/>
    <w:unhideWhenUsed/>
    <w:rsid w:val="00285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1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1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1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988D-67D7-41E6-8F8E-00EFF6FE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5159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Malinowska</dc:creator>
  <cp:lastModifiedBy>Ryba Michel</cp:lastModifiedBy>
  <cp:revision>3</cp:revision>
  <cp:lastPrinted>2022-03-09T10:13:00Z</cp:lastPrinted>
  <dcterms:created xsi:type="dcterms:W3CDTF">2024-09-18T12:19:00Z</dcterms:created>
  <dcterms:modified xsi:type="dcterms:W3CDTF">2024-09-18T12:25:00Z</dcterms:modified>
</cp:coreProperties>
</file>